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B8B5E" w14:textId="192E6B87" w:rsidR="00550EF5" w:rsidRDefault="29AAF97F" w:rsidP="00550EF5">
      <w:pPr>
        <w:jc w:val="center"/>
        <w:rPr>
          <w:rFonts w:eastAsia="Tahoma"/>
          <w:sz w:val="72"/>
          <w:szCs w:val="72"/>
        </w:rPr>
      </w:pPr>
      <w:r w:rsidRPr="3C9CF075">
        <w:rPr>
          <w:rFonts w:eastAsia="Tahoma"/>
          <w:sz w:val="72"/>
          <w:szCs w:val="72"/>
        </w:rPr>
        <w:t xml:space="preserve"> </w:t>
      </w:r>
      <w:r w:rsidR="00BF1D7C" w:rsidRPr="3C9CF075">
        <w:rPr>
          <w:rFonts w:eastAsia="Tahoma"/>
          <w:sz w:val="72"/>
          <w:szCs w:val="72"/>
        </w:rPr>
        <w:t>Plan mot kränkande behandling</w:t>
      </w:r>
    </w:p>
    <w:p w14:paraId="4A3982C1" w14:textId="77777777" w:rsidR="00550EF5" w:rsidRPr="0057589A" w:rsidRDefault="00550EF5" w:rsidP="00550EF5">
      <w:pPr>
        <w:jc w:val="center"/>
        <w:rPr>
          <w:rFonts w:eastAsia="Tahoma"/>
          <w:sz w:val="72"/>
          <w:szCs w:val="72"/>
        </w:rPr>
      </w:pPr>
    </w:p>
    <w:p w14:paraId="21DE7655" w14:textId="77777777" w:rsidR="00550EF5" w:rsidRPr="0057589A" w:rsidRDefault="00550EF5" w:rsidP="00550EF5">
      <w:pPr>
        <w:jc w:val="center"/>
        <w:rPr>
          <w:rFonts w:eastAsia="Tahoma"/>
          <w:sz w:val="72"/>
          <w:szCs w:val="72"/>
        </w:rPr>
      </w:pPr>
      <w:r w:rsidRPr="0057589A">
        <w:rPr>
          <w:rFonts w:eastAsia="Tahoma"/>
          <w:sz w:val="72"/>
          <w:szCs w:val="72"/>
        </w:rPr>
        <w:t>HOFGÅRDSSKOLAN</w:t>
      </w:r>
    </w:p>
    <w:p w14:paraId="5FF8C27C" w14:textId="77777777" w:rsidR="00550EF5" w:rsidRPr="0057589A" w:rsidRDefault="00550EF5" w:rsidP="00550EF5">
      <w:pPr>
        <w:rPr>
          <w:rFonts w:eastAsia="Tahoma"/>
          <w:b/>
        </w:rPr>
      </w:pPr>
    </w:p>
    <w:p w14:paraId="654A0847" w14:textId="77777777" w:rsidR="00550EF5" w:rsidRPr="0057589A" w:rsidRDefault="00550EF5" w:rsidP="00550EF5">
      <w:pPr>
        <w:jc w:val="center"/>
        <w:rPr>
          <w:rFonts w:eastAsia="Tahoma"/>
          <w:b/>
        </w:rPr>
      </w:pPr>
    </w:p>
    <w:p w14:paraId="642C87F2" w14:textId="25BB6C7F" w:rsidR="00550EF5" w:rsidRPr="0057589A" w:rsidRDefault="00550EF5" w:rsidP="3780AB6D">
      <w:pPr>
        <w:jc w:val="center"/>
        <w:rPr>
          <w:rFonts w:eastAsia="Tahoma"/>
          <w:b/>
          <w:bCs/>
          <w:sz w:val="44"/>
          <w:szCs w:val="44"/>
        </w:rPr>
      </w:pPr>
      <w:r w:rsidRPr="3780AB6D">
        <w:rPr>
          <w:rFonts w:eastAsia="Tahoma"/>
          <w:b/>
          <w:bCs/>
          <w:sz w:val="44"/>
          <w:szCs w:val="44"/>
        </w:rPr>
        <w:t xml:space="preserve">   Giltig f</w:t>
      </w:r>
      <w:r w:rsidRPr="3780AB6D">
        <w:rPr>
          <w:b/>
          <w:bCs/>
          <w:sz w:val="44"/>
          <w:szCs w:val="44"/>
        </w:rPr>
        <w:t>ö</w:t>
      </w:r>
      <w:r w:rsidRPr="3780AB6D">
        <w:rPr>
          <w:rFonts w:eastAsia="Tahoma"/>
          <w:b/>
          <w:bCs/>
          <w:sz w:val="44"/>
          <w:szCs w:val="44"/>
        </w:rPr>
        <w:t>r l</w:t>
      </w:r>
      <w:r w:rsidRPr="3780AB6D">
        <w:rPr>
          <w:b/>
          <w:bCs/>
          <w:sz w:val="44"/>
          <w:szCs w:val="44"/>
        </w:rPr>
        <w:t>ä</w:t>
      </w:r>
      <w:r w:rsidRPr="3780AB6D">
        <w:rPr>
          <w:rFonts w:eastAsia="Tahoma"/>
          <w:b/>
          <w:bCs/>
          <w:sz w:val="44"/>
          <w:szCs w:val="44"/>
        </w:rPr>
        <w:t>s</w:t>
      </w:r>
      <w:r w:rsidRPr="3780AB6D">
        <w:rPr>
          <w:b/>
          <w:bCs/>
          <w:sz w:val="44"/>
          <w:szCs w:val="44"/>
        </w:rPr>
        <w:t>å</w:t>
      </w:r>
      <w:r w:rsidRPr="3780AB6D">
        <w:rPr>
          <w:rFonts w:eastAsia="Tahoma"/>
          <w:b/>
          <w:bCs/>
          <w:sz w:val="44"/>
          <w:szCs w:val="44"/>
        </w:rPr>
        <w:t>ret 202</w:t>
      </w:r>
      <w:r w:rsidR="009A46F9">
        <w:rPr>
          <w:rFonts w:eastAsia="Tahoma"/>
          <w:b/>
          <w:bCs/>
          <w:sz w:val="44"/>
          <w:szCs w:val="44"/>
        </w:rPr>
        <w:t>6</w:t>
      </w:r>
      <w:r w:rsidRPr="3780AB6D">
        <w:rPr>
          <w:rFonts w:eastAsia="Tahoma"/>
          <w:b/>
          <w:bCs/>
          <w:sz w:val="44"/>
          <w:szCs w:val="44"/>
        </w:rPr>
        <w:t>/202</w:t>
      </w:r>
      <w:r w:rsidR="009A46F9">
        <w:rPr>
          <w:rFonts w:eastAsia="Tahoma"/>
          <w:b/>
          <w:bCs/>
          <w:sz w:val="44"/>
          <w:szCs w:val="44"/>
        </w:rPr>
        <w:t>7</w:t>
      </w:r>
    </w:p>
    <w:p w14:paraId="695DA70C" w14:textId="77777777" w:rsidR="00550EF5" w:rsidRDefault="00BA60B6" w:rsidP="00A16BC3">
      <w:pPr>
        <w:pStyle w:val="Faktaruta"/>
        <w:spacing w:after="80" w:line="240" w:lineRule="exact"/>
      </w:pPr>
      <w:r>
        <w:br/>
      </w:r>
    </w:p>
    <w:p w14:paraId="18C32AD1" w14:textId="77777777" w:rsidR="00550EF5" w:rsidRDefault="00550EF5" w:rsidP="00A16BC3">
      <w:pPr>
        <w:pStyle w:val="Faktaruta"/>
        <w:spacing w:after="80" w:line="240" w:lineRule="exact"/>
      </w:pPr>
    </w:p>
    <w:p w14:paraId="60F64200" w14:textId="77777777" w:rsidR="00550EF5" w:rsidRDefault="00550EF5" w:rsidP="00A16BC3">
      <w:pPr>
        <w:pStyle w:val="Faktaruta"/>
        <w:spacing w:after="80" w:line="240" w:lineRule="exact"/>
      </w:pPr>
    </w:p>
    <w:p w14:paraId="08A2886E" w14:textId="77777777" w:rsidR="00550EF5" w:rsidRDefault="00550EF5" w:rsidP="00A16BC3">
      <w:pPr>
        <w:pStyle w:val="Faktaruta"/>
        <w:spacing w:after="80" w:line="240" w:lineRule="exact"/>
      </w:pPr>
    </w:p>
    <w:p w14:paraId="0A6E1611" w14:textId="77777777" w:rsidR="00550EF5" w:rsidRDefault="00550EF5" w:rsidP="00A16BC3">
      <w:pPr>
        <w:pStyle w:val="Faktaruta"/>
        <w:spacing w:after="80" w:line="240" w:lineRule="exact"/>
      </w:pPr>
    </w:p>
    <w:p w14:paraId="13AB81DC" w14:textId="77777777" w:rsidR="00550EF5" w:rsidRDefault="00550EF5" w:rsidP="00A16BC3">
      <w:pPr>
        <w:pStyle w:val="Faktaruta"/>
        <w:spacing w:after="80" w:line="240" w:lineRule="exact"/>
      </w:pPr>
    </w:p>
    <w:p w14:paraId="1361A70E" w14:textId="77777777" w:rsidR="00550EF5" w:rsidRDefault="00550EF5" w:rsidP="00A16BC3">
      <w:pPr>
        <w:pStyle w:val="Faktaruta"/>
        <w:spacing w:after="80" w:line="240" w:lineRule="exact"/>
      </w:pPr>
    </w:p>
    <w:p w14:paraId="0E2808F5" w14:textId="77777777" w:rsidR="00A74A1E" w:rsidRDefault="00A74A1E" w:rsidP="00A16BC3">
      <w:pPr>
        <w:pStyle w:val="Faktaruta"/>
        <w:spacing w:after="80" w:line="240" w:lineRule="exact"/>
      </w:pPr>
    </w:p>
    <w:p w14:paraId="77FF2981" w14:textId="77777777" w:rsidR="00A74A1E" w:rsidRDefault="00A74A1E" w:rsidP="00A16BC3">
      <w:pPr>
        <w:pStyle w:val="Faktaruta"/>
        <w:spacing w:after="80" w:line="240" w:lineRule="exact"/>
      </w:pPr>
    </w:p>
    <w:p w14:paraId="70538394" w14:textId="77777777" w:rsidR="00A74A1E" w:rsidRDefault="00A74A1E" w:rsidP="00A16BC3">
      <w:pPr>
        <w:pStyle w:val="Faktaruta"/>
        <w:spacing w:after="80" w:line="240" w:lineRule="exact"/>
      </w:pPr>
    </w:p>
    <w:p w14:paraId="1802241E" w14:textId="77777777" w:rsidR="00A74A1E" w:rsidRDefault="00A74A1E" w:rsidP="00A16BC3">
      <w:pPr>
        <w:pStyle w:val="Faktaruta"/>
        <w:spacing w:after="80" w:line="240" w:lineRule="exact"/>
      </w:pPr>
    </w:p>
    <w:p w14:paraId="0AC1A0FD" w14:textId="77777777" w:rsidR="00550EF5" w:rsidRDefault="00550EF5" w:rsidP="00A16BC3">
      <w:pPr>
        <w:pStyle w:val="Faktaruta"/>
        <w:spacing w:after="80" w:line="240" w:lineRule="exact"/>
      </w:pPr>
    </w:p>
    <w:p w14:paraId="45FBDB9F" w14:textId="5348A962" w:rsidR="00A16BC3" w:rsidRPr="003C6B2C" w:rsidRDefault="00BA60B6" w:rsidP="00A16BC3">
      <w:pPr>
        <w:pStyle w:val="Faktaruta"/>
        <w:spacing w:after="80" w:line="240" w:lineRule="exact"/>
      </w:pPr>
      <w:r>
        <w:br/>
      </w:r>
      <w:r w:rsidR="00A16BC3" w:rsidRPr="003C6B2C">
        <w:t>Beslutad av:</w:t>
      </w:r>
      <w:r w:rsidR="00A16BC3" w:rsidRPr="00300029">
        <w:rPr>
          <w:noProof/>
        </w:rPr>
        <w:t xml:space="preserve"> </w:t>
      </w:r>
      <w:r w:rsidR="00550EF5">
        <w:rPr>
          <w:noProof/>
        </w:rPr>
        <w:t xml:space="preserve">Henrik </w:t>
      </w:r>
      <w:r w:rsidR="0089638C">
        <w:rPr>
          <w:noProof/>
        </w:rPr>
        <w:t>Starkman</w:t>
      </w:r>
      <w:r w:rsidR="00550EF5">
        <w:rPr>
          <w:noProof/>
        </w:rPr>
        <w:t xml:space="preserve"> - Rektor</w:t>
      </w:r>
    </w:p>
    <w:p w14:paraId="6A254058" w14:textId="6887CA27" w:rsidR="00A16BC3" w:rsidRPr="003C6B2C" w:rsidRDefault="00A16BC3" w:rsidP="00A16BC3">
      <w:pPr>
        <w:pStyle w:val="Faktaruta"/>
        <w:spacing w:after="80" w:line="240" w:lineRule="exact"/>
      </w:pPr>
      <w:r>
        <w:t>Datum för beslut:</w:t>
      </w:r>
      <w:r w:rsidR="00550EF5">
        <w:t xml:space="preserve"> 202</w:t>
      </w:r>
      <w:r w:rsidR="00C31D1B">
        <w:t>6</w:t>
      </w:r>
      <w:r w:rsidR="00550EF5">
        <w:t>-08-</w:t>
      </w:r>
      <w:r w:rsidR="00F63818">
        <w:t>10</w:t>
      </w:r>
    </w:p>
    <w:p w14:paraId="32226B27" w14:textId="77777777" w:rsidR="00A16BC3" w:rsidRPr="003C6B2C" w:rsidRDefault="00A16BC3" w:rsidP="00A16BC3">
      <w:pPr>
        <w:pStyle w:val="Faktaruta"/>
        <w:spacing w:after="80" w:line="240" w:lineRule="exact"/>
      </w:pPr>
      <w:r w:rsidRPr="003C6B2C">
        <w:t>Diarienummer:</w:t>
      </w:r>
    </w:p>
    <w:p w14:paraId="6D758252" w14:textId="77777777" w:rsidR="00A16BC3" w:rsidRPr="00A16BC3" w:rsidRDefault="00A16BC3" w:rsidP="00A16BC3"/>
    <w:p w14:paraId="501564BF" w14:textId="77777777" w:rsidR="00300029" w:rsidRDefault="00300029">
      <w:pPr>
        <w:rPr>
          <w:rFonts w:ascii="Poppins" w:eastAsiaTheme="majorEastAsia" w:hAnsi="Poppins" w:cs="Poppins"/>
          <w:sz w:val="32"/>
          <w:szCs w:val="32"/>
        </w:rPr>
      </w:pPr>
      <w:r>
        <w:br w:type="page"/>
      </w:r>
    </w:p>
    <w:p w14:paraId="5FC6CF06" w14:textId="77777777" w:rsidR="00630A6F" w:rsidRDefault="00630A6F" w:rsidP="00300029">
      <w:pPr>
        <w:pStyle w:val="Underrubrik"/>
        <w:sectPr w:rsidR="00630A6F" w:rsidSect="00BA60B6">
          <w:footerReference w:type="default" r:id="rId11"/>
          <w:footerReference w:type="first" r:id="rId12"/>
          <w:pgSz w:w="11906" w:h="16838"/>
          <w:pgMar w:top="3969" w:right="1701" w:bottom="2835" w:left="1701" w:header="709" w:footer="567" w:gutter="0"/>
          <w:cols w:space="708"/>
          <w:titlePg/>
          <w:docGrid w:linePitch="360"/>
        </w:sectPr>
      </w:pPr>
    </w:p>
    <w:sdt>
      <w:sdtPr>
        <w:rPr>
          <w:rFonts w:ascii="Georgia" w:eastAsiaTheme="minorEastAsia" w:hAnsi="Georgia" w:cstheme="minorBidi"/>
          <w:b w:val="0"/>
          <w:color w:val="auto"/>
          <w:sz w:val="21"/>
          <w:szCs w:val="21"/>
        </w:rPr>
        <w:id w:val="1923299110"/>
        <w:docPartObj>
          <w:docPartGallery w:val="Table of Contents"/>
          <w:docPartUnique/>
        </w:docPartObj>
      </w:sdtPr>
      <w:sdtEndPr/>
      <w:sdtContent>
        <w:p w14:paraId="16AE8102" w14:textId="797C86F3" w:rsidR="004B231B" w:rsidRDefault="004B231B">
          <w:pPr>
            <w:pStyle w:val="Innehllsfrteckningsrubrik"/>
          </w:pPr>
          <w:r>
            <w:t>Innehåll</w:t>
          </w:r>
        </w:p>
        <w:p w14:paraId="537E5F7A" w14:textId="4A97D448" w:rsidR="0035045E" w:rsidRDefault="004B231B">
          <w:pPr>
            <w:pStyle w:val="Innehll1"/>
            <w:tabs>
              <w:tab w:val="right" w:leader="dot" w:pos="8494"/>
            </w:tabs>
            <w:rPr>
              <w:rFonts w:asciiTheme="minorHAnsi" w:eastAsiaTheme="minorEastAsia" w:hAnsiTheme="minorHAnsi"/>
              <w:b w:val="0"/>
              <w:noProof/>
              <w:kern w:val="2"/>
              <w:lang w:eastAsia="sv-SE"/>
              <w14:ligatures w14:val="standardContextual"/>
            </w:rPr>
          </w:pPr>
          <w:r>
            <w:fldChar w:fldCharType="begin"/>
          </w:r>
          <w:r>
            <w:instrText xml:space="preserve"> TOC \o "1-3" \h \z \u </w:instrText>
          </w:r>
          <w:r>
            <w:fldChar w:fldCharType="separate"/>
          </w:r>
          <w:hyperlink w:anchor="_Toc173941071" w:history="1">
            <w:r w:rsidR="0035045E" w:rsidRPr="008A0517">
              <w:rPr>
                <w:rStyle w:val="Hyperlnk"/>
                <w:rFonts w:eastAsia="Garamond"/>
                <w:noProof/>
              </w:rPr>
              <w:t>Bakgrund</w:t>
            </w:r>
            <w:r w:rsidR="0035045E">
              <w:rPr>
                <w:noProof/>
                <w:webHidden/>
              </w:rPr>
              <w:tab/>
            </w:r>
            <w:r w:rsidR="0035045E">
              <w:rPr>
                <w:noProof/>
                <w:webHidden/>
              </w:rPr>
              <w:fldChar w:fldCharType="begin"/>
            </w:r>
            <w:r w:rsidR="0035045E">
              <w:rPr>
                <w:noProof/>
                <w:webHidden/>
              </w:rPr>
              <w:instrText xml:space="preserve"> PAGEREF _Toc173941071 \h </w:instrText>
            </w:r>
            <w:r w:rsidR="0035045E">
              <w:rPr>
                <w:noProof/>
                <w:webHidden/>
              </w:rPr>
            </w:r>
            <w:r w:rsidR="0035045E">
              <w:rPr>
                <w:noProof/>
                <w:webHidden/>
              </w:rPr>
              <w:fldChar w:fldCharType="separate"/>
            </w:r>
            <w:r w:rsidR="009B384B">
              <w:rPr>
                <w:noProof/>
                <w:webHidden/>
              </w:rPr>
              <w:t>4</w:t>
            </w:r>
            <w:r w:rsidR="0035045E">
              <w:rPr>
                <w:noProof/>
                <w:webHidden/>
              </w:rPr>
              <w:fldChar w:fldCharType="end"/>
            </w:r>
          </w:hyperlink>
        </w:p>
        <w:p w14:paraId="32219E0B" w14:textId="13397F05" w:rsidR="0035045E" w:rsidRDefault="0035045E">
          <w:pPr>
            <w:pStyle w:val="Innehll1"/>
            <w:tabs>
              <w:tab w:val="right" w:leader="dot" w:pos="8494"/>
            </w:tabs>
            <w:rPr>
              <w:rFonts w:asciiTheme="minorHAnsi" w:eastAsiaTheme="minorEastAsia" w:hAnsiTheme="minorHAnsi"/>
              <w:b w:val="0"/>
              <w:noProof/>
              <w:kern w:val="2"/>
              <w:lang w:eastAsia="sv-SE"/>
              <w14:ligatures w14:val="standardContextual"/>
            </w:rPr>
          </w:pPr>
          <w:hyperlink w:anchor="_Toc173941072" w:history="1">
            <w:r w:rsidRPr="008A0517">
              <w:rPr>
                <w:rStyle w:val="Hyperlnk"/>
                <w:rFonts w:eastAsia="Garamond"/>
                <w:noProof/>
              </w:rPr>
              <w:t>Definitioner</w:t>
            </w:r>
            <w:r>
              <w:rPr>
                <w:noProof/>
                <w:webHidden/>
              </w:rPr>
              <w:tab/>
            </w:r>
            <w:r>
              <w:rPr>
                <w:noProof/>
                <w:webHidden/>
              </w:rPr>
              <w:fldChar w:fldCharType="begin"/>
            </w:r>
            <w:r>
              <w:rPr>
                <w:noProof/>
                <w:webHidden/>
              </w:rPr>
              <w:instrText xml:space="preserve"> PAGEREF _Toc173941072 \h </w:instrText>
            </w:r>
            <w:r>
              <w:rPr>
                <w:noProof/>
                <w:webHidden/>
              </w:rPr>
            </w:r>
            <w:r>
              <w:rPr>
                <w:noProof/>
                <w:webHidden/>
              </w:rPr>
              <w:fldChar w:fldCharType="separate"/>
            </w:r>
            <w:r w:rsidR="009B384B">
              <w:rPr>
                <w:noProof/>
                <w:webHidden/>
              </w:rPr>
              <w:t>4</w:t>
            </w:r>
            <w:r>
              <w:rPr>
                <w:noProof/>
                <w:webHidden/>
              </w:rPr>
              <w:fldChar w:fldCharType="end"/>
            </w:r>
          </w:hyperlink>
        </w:p>
        <w:p w14:paraId="4EB8D3DA" w14:textId="3B72DBB8" w:rsidR="0035045E" w:rsidRDefault="0035045E">
          <w:pPr>
            <w:pStyle w:val="Innehll2"/>
            <w:tabs>
              <w:tab w:val="right" w:leader="dot" w:pos="8494"/>
            </w:tabs>
            <w:rPr>
              <w:rFonts w:asciiTheme="minorHAnsi" w:eastAsiaTheme="minorEastAsia" w:hAnsiTheme="minorHAnsi"/>
              <w:noProof/>
              <w:kern w:val="2"/>
              <w:sz w:val="22"/>
              <w:lang w:eastAsia="sv-SE"/>
              <w14:ligatures w14:val="standardContextual"/>
            </w:rPr>
          </w:pPr>
          <w:hyperlink w:anchor="_Toc173941073" w:history="1">
            <w:r w:rsidRPr="008A0517">
              <w:rPr>
                <w:rStyle w:val="Hyperlnk"/>
                <w:rFonts w:eastAsia="Garamond"/>
                <w:noProof/>
              </w:rPr>
              <w:t>Diskriminering</w:t>
            </w:r>
            <w:r>
              <w:rPr>
                <w:noProof/>
                <w:webHidden/>
              </w:rPr>
              <w:tab/>
            </w:r>
            <w:r>
              <w:rPr>
                <w:noProof/>
                <w:webHidden/>
              </w:rPr>
              <w:fldChar w:fldCharType="begin"/>
            </w:r>
            <w:r>
              <w:rPr>
                <w:noProof/>
                <w:webHidden/>
              </w:rPr>
              <w:instrText xml:space="preserve"> PAGEREF _Toc173941073 \h </w:instrText>
            </w:r>
            <w:r>
              <w:rPr>
                <w:noProof/>
                <w:webHidden/>
              </w:rPr>
            </w:r>
            <w:r>
              <w:rPr>
                <w:noProof/>
                <w:webHidden/>
              </w:rPr>
              <w:fldChar w:fldCharType="separate"/>
            </w:r>
            <w:r w:rsidR="009B384B">
              <w:rPr>
                <w:noProof/>
                <w:webHidden/>
              </w:rPr>
              <w:t>4</w:t>
            </w:r>
            <w:r>
              <w:rPr>
                <w:noProof/>
                <w:webHidden/>
              </w:rPr>
              <w:fldChar w:fldCharType="end"/>
            </w:r>
          </w:hyperlink>
        </w:p>
        <w:p w14:paraId="23A43374" w14:textId="55036E08" w:rsidR="0035045E" w:rsidRDefault="0035045E">
          <w:pPr>
            <w:pStyle w:val="Innehll2"/>
            <w:tabs>
              <w:tab w:val="right" w:leader="dot" w:pos="8494"/>
            </w:tabs>
            <w:rPr>
              <w:rFonts w:asciiTheme="minorHAnsi" w:eastAsiaTheme="minorEastAsia" w:hAnsiTheme="minorHAnsi"/>
              <w:noProof/>
              <w:kern w:val="2"/>
              <w:sz w:val="22"/>
              <w:lang w:eastAsia="sv-SE"/>
              <w14:ligatures w14:val="standardContextual"/>
            </w:rPr>
          </w:pPr>
          <w:hyperlink w:anchor="_Toc173941074" w:history="1">
            <w:r w:rsidRPr="008A0517">
              <w:rPr>
                <w:rStyle w:val="Hyperlnk"/>
                <w:rFonts w:eastAsia="Garamond"/>
                <w:noProof/>
              </w:rPr>
              <w:t>Instruktioner att diskriminera</w:t>
            </w:r>
            <w:r>
              <w:rPr>
                <w:noProof/>
                <w:webHidden/>
              </w:rPr>
              <w:tab/>
            </w:r>
            <w:r>
              <w:rPr>
                <w:noProof/>
                <w:webHidden/>
              </w:rPr>
              <w:fldChar w:fldCharType="begin"/>
            </w:r>
            <w:r>
              <w:rPr>
                <w:noProof/>
                <w:webHidden/>
              </w:rPr>
              <w:instrText xml:space="preserve"> PAGEREF _Toc173941074 \h </w:instrText>
            </w:r>
            <w:r>
              <w:rPr>
                <w:noProof/>
                <w:webHidden/>
              </w:rPr>
            </w:r>
            <w:r>
              <w:rPr>
                <w:noProof/>
                <w:webHidden/>
              </w:rPr>
              <w:fldChar w:fldCharType="separate"/>
            </w:r>
            <w:r w:rsidR="009B384B">
              <w:rPr>
                <w:noProof/>
                <w:webHidden/>
              </w:rPr>
              <w:t>5</w:t>
            </w:r>
            <w:r>
              <w:rPr>
                <w:noProof/>
                <w:webHidden/>
              </w:rPr>
              <w:fldChar w:fldCharType="end"/>
            </w:r>
          </w:hyperlink>
        </w:p>
        <w:p w14:paraId="6D56BA23" w14:textId="6162EEFE" w:rsidR="0035045E" w:rsidRDefault="0035045E">
          <w:pPr>
            <w:pStyle w:val="Innehll1"/>
            <w:tabs>
              <w:tab w:val="right" w:leader="dot" w:pos="8494"/>
            </w:tabs>
            <w:rPr>
              <w:rFonts w:asciiTheme="minorHAnsi" w:eastAsiaTheme="minorEastAsia" w:hAnsiTheme="minorHAnsi"/>
              <w:b w:val="0"/>
              <w:noProof/>
              <w:kern w:val="2"/>
              <w:lang w:eastAsia="sv-SE"/>
              <w14:ligatures w14:val="standardContextual"/>
            </w:rPr>
          </w:pPr>
          <w:hyperlink w:anchor="_Toc173941075" w:history="1">
            <w:r w:rsidRPr="008A0517">
              <w:rPr>
                <w:rStyle w:val="Hyperlnk"/>
                <w:rFonts w:eastAsia="Garamond"/>
                <w:noProof/>
              </w:rPr>
              <w:t>Skolans och personalens skyldigheter</w:t>
            </w:r>
            <w:r>
              <w:rPr>
                <w:noProof/>
                <w:webHidden/>
              </w:rPr>
              <w:tab/>
            </w:r>
            <w:r>
              <w:rPr>
                <w:noProof/>
                <w:webHidden/>
              </w:rPr>
              <w:fldChar w:fldCharType="begin"/>
            </w:r>
            <w:r>
              <w:rPr>
                <w:noProof/>
                <w:webHidden/>
              </w:rPr>
              <w:instrText xml:space="preserve"> PAGEREF _Toc173941075 \h </w:instrText>
            </w:r>
            <w:r>
              <w:rPr>
                <w:noProof/>
                <w:webHidden/>
              </w:rPr>
            </w:r>
            <w:r>
              <w:rPr>
                <w:noProof/>
                <w:webHidden/>
              </w:rPr>
              <w:fldChar w:fldCharType="separate"/>
            </w:r>
            <w:r w:rsidR="009B384B">
              <w:rPr>
                <w:noProof/>
                <w:webHidden/>
              </w:rPr>
              <w:t>5</w:t>
            </w:r>
            <w:r>
              <w:rPr>
                <w:noProof/>
                <w:webHidden/>
              </w:rPr>
              <w:fldChar w:fldCharType="end"/>
            </w:r>
          </w:hyperlink>
        </w:p>
        <w:p w14:paraId="332FB81E" w14:textId="21975D34" w:rsidR="0035045E" w:rsidRDefault="0035045E">
          <w:pPr>
            <w:pStyle w:val="Innehll2"/>
            <w:tabs>
              <w:tab w:val="right" w:leader="dot" w:pos="8494"/>
            </w:tabs>
            <w:rPr>
              <w:rFonts w:asciiTheme="minorHAnsi" w:eastAsiaTheme="minorEastAsia" w:hAnsiTheme="minorHAnsi"/>
              <w:noProof/>
              <w:kern w:val="2"/>
              <w:sz w:val="22"/>
              <w:lang w:eastAsia="sv-SE"/>
              <w14:ligatures w14:val="standardContextual"/>
            </w:rPr>
          </w:pPr>
          <w:hyperlink w:anchor="_Toc173941076" w:history="1">
            <w:r w:rsidRPr="008A0517">
              <w:rPr>
                <w:rStyle w:val="Hyperlnk"/>
                <w:noProof/>
              </w:rPr>
              <w:t>Hur vi arbetar</w:t>
            </w:r>
            <w:r>
              <w:rPr>
                <w:noProof/>
                <w:webHidden/>
              </w:rPr>
              <w:tab/>
            </w:r>
            <w:r>
              <w:rPr>
                <w:noProof/>
                <w:webHidden/>
              </w:rPr>
              <w:fldChar w:fldCharType="begin"/>
            </w:r>
            <w:r>
              <w:rPr>
                <w:noProof/>
                <w:webHidden/>
              </w:rPr>
              <w:instrText xml:space="preserve"> PAGEREF _Toc173941076 \h </w:instrText>
            </w:r>
            <w:r>
              <w:rPr>
                <w:noProof/>
                <w:webHidden/>
              </w:rPr>
            </w:r>
            <w:r>
              <w:rPr>
                <w:noProof/>
                <w:webHidden/>
              </w:rPr>
              <w:fldChar w:fldCharType="separate"/>
            </w:r>
            <w:r w:rsidR="009B384B">
              <w:rPr>
                <w:noProof/>
                <w:webHidden/>
              </w:rPr>
              <w:t>5</w:t>
            </w:r>
            <w:r>
              <w:rPr>
                <w:noProof/>
                <w:webHidden/>
              </w:rPr>
              <w:fldChar w:fldCharType="end"/>
            </w:r>
          </w:hyperlink>
        </w:p>
        <w:p w14:paraId="48B723D9" w14:textId="023CCABC" w:rsidR="0035045E" w:rsidRDefault="0035045E">
          <w:pPr>
            <w:pStyle w:val="Innehll1"/>
            <w:tabs>
              <w:tab w:val="right" w:leader="dot" w:pos="8494"/>
            </w:tabs>
            <w:rPr>
              <w:rFonts w:asciiTheme="minorHAnsi" w:eastAsiaTheme="minorEastAsia" w:hAnsiTheme="minorHAnsi"/>
              <w:b w:val="0"/>
              <w:noProof/>
              <w:kern w:val="2"/>
              <w:lang w:eastAsia="sv-SE"/>
              <w14:ligatures w14:val="standardContextual"/>
            </w:rPr>
          </w:pPr>
          <w:hyperlink w:anchor="_Toc173941077" w:history="1">
            <w:r w:rsidRPr="008A0517">
              <w:rPr>
                <w:rStyle w:val="Hyperlnk"/>
                <w:rFonts w:eastAsia="Garamond"/>
                <w:noProof/>
              </w:rPr>
              <w:t>Ansvarsf</w:t>
            </w:r>
            <w:r w:rsidRPr="008A0517">
              <w:rPr>
                <w:rStyle w:val="Hyperlnk"/>
                <w:rFonts w:eastAsia="Arial"/>
                <w:noProof/>
              </w:rPr>
              <w:t>ö</w:t>
            </w:r>
            <w:r w:rsidRPr="008A0517">
              <w:rPr>
                <w:rStyle w:val="Hyperlnk"/>
                <w:rFonts w:eastAsia="Garamond"/>
                <w:noProof/>
              </w:rPr>
              <w:t>rdelning</w:t>
            </w:r>
            <w:r>
              <w:rPr>
                <w:noProof/>
                <w:webHidden/>
              </w:rPr>
              <w:tab/>
            </w:r>
            <w:r>
              <w:rPr>
                <w:noProof/>
                <w:webHidden/>
              </w:rPr>
              <w:fldChar w:fldCharType="begin"/>
            </w:r>
            <w:r>
              <w:rPr>
                <w:noProof/>
                <w:webHidden/>
              </w:rPr>
              <w:instrText xml:space="preserve"> PAGEREF _Toc173941077 \h </w:instrText>
            </w:r>
            <w:r>
              <w:rPr>
                <w:noProof/>
                <w:webHidden/>
              </w:rPr>
            </w:r>
            <w:r>
              <w:rPr>
                <w:noProof/>
                <w:webHidden/>
              </w:rPr>
              <w:fldChar w:fldCharType="separate"/>
            </w:r>
            <w:r w:rsidR="009B384B">
              <w:rPr>
                <w:noProof/>
                <w:webHidden/>
              </w:rPr>
              <w:t>6</w:t>
            </w:r>
            <w:r>
              <w:rPr>
                <w:noProof/>
                <w:webHidden/>
              </w:rPr>
              <w:fldChar w:fldCharType="end"/>
            </w:r>
          </w:hyperlink>
        </w:p>
        <w:p w14:paraId="34E72A94" w14:textId="612E2F4B" w:rsidR="0035045E" w:rsidRDefault="0035045E">
          <w:pPr>
            <w:pStyle w:val="Innehll2"/>
            <w:tabs>
              <w:tab w:val="right" w:leader="dot" w:pos="8494"/>
            </w:tabs>
            <w:rPr>
              <w:rFonts w:asciiTheme="minorHAnsi" w:eastAsiaTheme="minorEastAsia" w:hAnsiTheme="minorHAnsi"/>
              <w:noProof/>
              <w:kern w:val="2"/>
              <w:sz w:val="22"/>
              <w:lang w:eastAsia="sv-SE"/>
              <w14:ligatures w14:val="standardContextual"/>
            </w:rPr>
          </w:pPr>
          <w:hyperlink w:anchor="_Toc173941078" w:history="1">
            <w:r w:rsidRPr="008A0517">
              <w:rPr>
                <w:rStyle w:val="Hyperlnk"/>
                <w:rFonts w:eastAsia="Garamond"/>
                <w:noProof/>
              </w:rPr>
              <w:t>Rektor ansvarar f</w:t>
            </w:r>
            <w:r w:rsidRPr="008A0517">
              <w:rPr>
                <w:rStyle w:val="Hyperlnk"/>
                <w:rFonts w:eastAsia="Arial"/>
                <w:noProof/>
              </w:rPr>
              <w:t>ö</w:t>
            </w:r>
            <w:r w:rsidRPr="008A0517">
              <w:rPr>
                <w:rStyle w:val="Hyperlnk"/>
                <w:rFonts w:eastAsia="Garamond"/>
                <w:noProof/>
              </w:rPr>
              <w:t>r att:</w:t>
            </w:r>
            <w:r>
              <w:rPr>
                <w:noProof/>
                <w:webHidden/>
              </w:rPr>
              <w:tab/>
            </w:r>
            <w:r>
              <w:rPr>
                <w:noProof/>
                <w:webHidden/>
              </w:rPr>
              <w:fldChar w:fldCharType="begin"/>
            </w:r>
            <w:r>
              <w:rPr>
                <w:noProof/>
                <w:webHidden/>
              </w:rPr>
              <w:instrText xml:space="preserve"> PAGEREF _Toc173941078 \h </w:instrText>
            </w:r>
            <w:r>
              <w:rPr>
                <w:noProof/>
                <w:webHidden/>
              </w:rPr>
            </w:r>
            <w:r>
              <w:rPr>
                <w:noProof/>
                <w:webHidden/>
              </w:rPr>
              <w:fldChar w:fldCharType="separate"/>
            </w:r>
            <w:r w:rsidR="009B384B">
              <w:rPr>
                <w:noProof/>
                <w:webHidden/>
              </w:rPr>
              <w:t>6</w:t>
            </w:r>
            <w:r>
              <w:rPr>
                <w:noProof/>
                <w:webHidden/>
              </w:rPr>
              <w:fldChar w:fldCharType="end"/>
            </w:r>
          </w:hyperlink>
        </w:p>
        <w:p w14:paraId="23593514" w14:textId="01A86C32" w:rsidR="0035045E" w:rsidRDefault="0035045E">
          <w:pPr>
            <w:pStyle w:val="Innehll2"/>
            <w:tabs>
              <w:tab w:val="right" w:leader="dot" w:pos="8494"/>
            </w:tabs>
            <w:rPr>
              <w:rFonts w:asciiTheme="minorHAnsi" w:eastAsiaTheme="minorEastAsia" w:hAnsiTheme="minorHAnsi"/>
              <w:noProof/>
              <w:kern w:val="2"/>
              <w:sz w:val="22"/>
              <w:lang w:eastAsia="sv-SE"/>
              <w14:ligatures w14:val="standardContextual"/>
            </w:rPr>
          </w:pPr>
          <w:hyperlink w:anchor="_Toc173941079" w:history="1">
            <w:r w:rsidRPr="008A0517">
              <w:rPr>
                <w:rStyle w:val="Hyperlnk"/>
                <w:rFonts w:eastAsia="Garamond"/>
                <w:noProof/>
              </w:rPr>
              <w:t>L</w:t>
            </w:r>
            <w:r w:rsidRPr="008A0517">
              <w:rPr>
                <w:rStyle w:val="Hyperlnk"/>
                <w:rFonts w:eastAsia="Arial"/>
                <w:noProof/>
              </w:rPr>
              <w:t>ä</w:t>
            </w:r>
            <w:r w:rsidRPr="008A0517">
              <w:rPr>
                <w:rStyle w:val="Hyperlnk"/>
                <w:rFonts w:eastAsia="Garamond"/>
                <w:noProof/>
              </w:rPr>
              <w:t>rare och annan skolpersonal ansvarar f</w:t>
            </w:r>
            <w:r w:rsidRPr="008A0517">
              <w:rPr>
                <w:rStyle w:val="Hyperlnk"/>
                <w:rFonts w:eastAsia="Arial"/>
                <w:noProof/>
              </w:rPr>
              <w:t>ö</w:t>
            </w:r>
            <w:r w:rsidRPr="008A0517">
              <w:rPr>
                <w:rStyle w:val="Hyperlnk"/>
                <w:rFonts w:eastAsia="Garamond"/>
                <w:noProof/>
              </w:rPr>
              <w:t>r att:</w:t>
            </w:r>
            <w:r>
              <w:rPr>
                <w:noProof/>
                <w:webHidden/>
              </w:rPr>
              <w:tab/>
            </w:r>
            <w:r>
              <w:rPr>
                <w:noProof/>
                <w:webHidden/>
              </w:rPr>
              <w:fldChar w:fldCharType="begin"/>
            </w:r>
            <w:r>
              <w:rPr>
                <w:noProof/>
                <w:webHidden/>
              </w:rPr>
              <w:instrText xml:space="preserve"> PAGEREF _Toc173941079 \h </w:instrText>
            </w:r>
            <w:r>
              <w:rPr>
                <w:noProof/>
                <w:webHidden/>
              </w:rPr>
            </w:r>
            <w:r>
              <w:rPr>
                <w:noProof/>
                <w:webHidden/>
              </w:rPr>
              <w:fldChar w:fldCharType="separate"/>
            </w:r>
            <w:r w:rsidR="009B384B">
              <w:rPr>
                <w:noProof/>
                <w:webHidden/>
              </w:rPr>
              <w:t>6</w:t>
            </w:r>
            <w:r>
              <w:rPr>
                <w:noProof/>
                <w:webHidden/>
              </w:rPr>
              <w:fldChar w:fldCharType="end"/>
            </w:r>
          </w:hyperlink>
        </w:p>
        <w:p w14:paraId="3055F46B" w14:textId="2B12EEBC" w:rsidR="0035045E" w:rsidRDefault="0035045E">
          <w:pPr>
            <w:pStyle w:val="Innehll2"/>
            <w:tabs>
              <w:tab w:val="right" w:leader="dot" w:pos="8494"/>
            </w:tabs>
            <w:rPr>
              <w:rFonts w:asciiTheme="minorHAnsi" w:eastAsiaTheme="minorEastAsia" w:hAnsiTheme="minorHAnsi"/>
              <w:noProof/>
              <w:kern w:val="2"/>
              <w:sz w:val="22"/>
              <w:lang w:eastAsia="sv-SE"/>
              <w14:ligatures w14:val="standardContextual"/>
            </w:rPr>
          </w:pPr>
          <w:hyperlink w:anchor="_Toc173941080" w:history="1">
            <w:r w:rsidRPr="008A0517">
              <w:rPr>
                <w:rStyle w:val="Hyperlnk"/>
                <w:rFonts w:eastAsia="Garamond"/>
                <w:noProof/>
              </w:rPr>
              <w:t>Elever ansvarar f</w:t>
            </w:r>
            <w:r w:rsidRPr="008A0517">
              <w:rPr>
                <w:rStyle w:val="Hyperlnk"/>
                <w:rFonts w:eastAsia="Arial"/>
                <w:noProof/>
              </w:rPr>
              <w:t>ö</w:t>
            </w:r>
            <w:r w:rsidRPr="008A0517">
              <w:rPr>
                <w:rStyle w:val="Hyperlnk"/>
                <w:rFonts w:eastAsia="Garamond"/>
                <w:noProof/>
              </w:rPr>
              <w:t>r att:</w:t>
            </w:r>
            <w:r>
              <w:rPr>
                <w:noProof/>
                <w:webHidden/>
              </w:rPr>
              <w:tab/>
            </w:r>
            <w:r>
              <w:rPr>
                <w:noProof/>
                <w:webHidden/>
              </w:rPr>
              <w:fldChar w:fldCharType="begin"/>
            </w:r>
            <w:r>
              <w:rPr>
                <w:noProof/>
                <w:webHidden/>
              </w:rPr>
              <w:instrText xml:space="preserve"> PAGEREF _Toc173941080 \h </w:instrText>
            </w:r>
            <w:r>
              <w:rPr>
                <w:noProof/>
                <w:webHidden/>
              </w:rPr>
            </w:r>
            <w:r>
              <w:rPr>
                <w:noProof/>
                <w:webHidden/>
              </w:rPr>
              <w:fldChar w:fldCharType="separate"/>
            </w:r>
            <w:r w:rsidR="009B384B">
              <w:rPr>
                <w:noProof/>
                <w:webHidden/>
              </w:rPr>
              <w:t>7</w:t>
            </w:r>
            <w:r>
              <w:rPr>
                <w:noProof/>
                <w:webHidden/>
              </w:rPr>
              <w:fldChar w:fldCharType="end"/>
            </w:r>
          </w:hyperlink>
        </w:p>
        <w:p w14:paraId="6C8E7087" w14:textId="69F95448" w:rsidR="0035045E" w:rsidRDefault="0035045E">
          <w:pPr>
            <w:pStyle w:val="Innehll1"/>
            <w:tabs>
              <w:tab w:val="right" w:leader="dot" w:pos="8494"/>
            </w:tabs>
            <w:rPr>
              <w:rFonts w:asciiTheme="minorHAnsi" w:eastAsiaTheme="minorEastAsia" w:hAnsiTheme="minorHAnsi"/>
              <w:b w:val="0"/>
              <w:noProof/>
              <w:kern w:val="2"/>
              <w:lang w:eastAsia="sv-SE"/>
              <w14:ligatures w14:val="standardContextual"/>
            </w:rPr>
          </w:pPr>
          <w:hyperlink w:anchor="_Toc173941081" w:history="1">
            <w:r w:rsidRPr="008A0517">
              <w:rPr>
                <w:rStyle w:val="Hyperlnk"/>
                <w:rFonts w:eastAsia="Garamond"/>
                <w:noProof/>
              </w:rPr>
              <w:t>Kartl</w:t>
            </w:r>
            <w:r w:rsidRPr="008A0517">
              <w:rPr>
                <w:rStyle w:val="Hyperlnk"/>
                <w:rFonts w:eastAsia="Arial"/>
                <w:noProof/>
              </w:rPr>
              <w:t>ä</w:t>
            </w:r>
            <w:r w:rsidRPr="008A0517">
              <w:rPr>
                <w:rStyle w:val="Hyperlnk"/>
                <w:rFonts w:eastAsia="Garamond"/>
                <w:noProof/>
              </w:rPr>
              <w:t>ggning</w:t>
            </w:r>
            <w:r>
              <w:rPr>
                <w:noProof/>
                <w:webHidden/>
              </w:rPr>
              <w:tab/>
            </w:r>
            <w:r>
              <w:rPr>
                <w:noProof/>
                <w:webHidden/>
              </w:rPr>
              <w:fldChar w:fldCharType="begin"/>
            </w:r>
            <w:r>
              <w:rPr>
                <w:noProof/>
                <w:webHidden/>
              </w:rPr>
              <w:instrText xml:space="preserve"> PAGEREF _Toc173941081 \h </w:instrText>
            </w:r>
            <w:r>
              <w:rPr>
                <w:noProof/>
                <w:webHidden/>
              </w:rPr>
            </w:r>
            <w:r>
              <w:rPr>
                <w:noProof/>
                <w:webHidden/>
              </w:rPr>
              <w:fldChar w:fldCharType="separate"/>
            </w:r>
            <w:r w:rsidR="009B384B">
              <w:rPr>
                <w:noProof/>
                <w:webHidden/>
              </w:rPr>
              <w:t>7</w:t>
            </w:r>
            <w:r>
              <w:rPr>
                <w:noProof/>
                <w:webHidden/>
              </w:rPr>
              <w:fldChar w:fldCharType="end"/>
            </w:r>
          </w:hyperlink>
        </w:p>
        <w:p w14:paraId="2F7FEC12" w14:textId="6C5E59C4" w:rsidR="0035045E" w:rsidRDefault="0035045E">
          <w:pPr>
            <w:pStyle w:val="Innehll3"/>
            <w:tabs>
              <w:tab w:val="right" w:leader="dot" w:pos="8494"/>
            </w:tabs>
            <w:rPr>
              <w:rFonts w:asciiTheme="minorHAnsi" w:eastAsiaTheme="minorEastAsia" w:hAnsiTheme="minorHAnsi"/>
              <w:noProof/>
              <w:kern w:val="2"/>
              <w:sz w:val="22"/>
              <w:lang w:eastAsia="sv-SE"/>
              <w14:ligatures w14:val="standardContextual"/>
            </w:rPr>
          </w:pPr>
          <w:hyperlink w:anchor="_Toc173941082" w:history="1">
            <w:r w:rsidRPr="008A0517">
              <w:rPr>
                <w:rStyle w:val="Hyperlnk"/>
                <w:noProof/>
              </w:rPr>
              <w:t>Statistik</w:t>
            </w:r>
            <w:r>
              <w:rPr>
                <w:noProof/>
                <w:webHidden/>
              </w:rPr>
              <w:tab/>
            </w:r>
            <w:r>
              <w:rPr>
                <w:noProof/>
                <w:webHidden/>
              </w:rPr>
              <w:fldChar w:fldCharType="begin"/>
            </w:r>
            <w:r>
              <w:rPr>
                <w:noProof/>
                <w:webHidden/>
              </w:rPr>
              <w:instrText xml:space="preserve"> PAGEREF _Toc173941082 \h </w:instrText>
            </w:r>
            <w:r>
              <w:rPr>
                <w:noProof/>
                <w:webHidden/>
              </w:rPr>
            </w:r>
            <w:r>
              <w:rPr>
                <w:noProof/>
                <w:webHidden/>
              </w:rPr>
              <w:fldChar w:fldCharType="separate"/>
            </w:r>
            <w:r w:rsidR="009B384B">
              <w:rPr>
                <w:noProof/>
                <w:webHidden/>
              </w:rPr>
              <w:t>7</w:t>
            </w:r>
            <w:r>
              <w:rPr>
                <w:noProof/>
                <w:webHidden/>
              </w:rPr>
              <w:fldChar w:fldCharType="end"/>
            </w:r>
          </w:hyperlink>
        </w:p>
        <w:p w14:paraId="59904049" w14:textId="65C329CA" w:rsidR="0035045E" w:rsidRDefault="0035045E">
          <w:pPr>
            <w:pStyle w:val="Innehll3"/>
            <w:tabs>
              <w:tab w:val="right" w:leader="dot" w:pos="8494"/>
            </w:tabs>
            <w:rPr>
              <w:rFonts w:asciiTheme="minorHAnsi" w:eastAsiaTheme="minorEastAsia" w:hAnsiTheme="minorHAnsi"/>
              <w:noProof/>
              <w:kern w:val="2"/>
              <w:sz w:val="22"/>
              <w:lang w:eastAsia="sv-SE"/>
              <w14:ligatures w14:val="standardContextual"/>
            </w:rPr>
          </w:pPr>
          <w:hyperlink w:anchor="_Toc173941083" w:history="1">
            <w:r w:rsidRPr="008A0517">
              <w:rPr>
                <w:rStyle w:val="Hyperlnk"/>
                <w:noProof/>
              </w:rPr>
              <w:t>Enk</w:t>
            </w:r>
            <w:r w:rsidRPr="008A0517">
              <w:rPr>
                <w:rStyle w:val="Hyperlnk"/>
                <w:rFonts w:eastAsia="Arial"/>
                <w:noProof/>
              </w:rPr>
              <w:t>ä</w:t>
            </w:r>
            <w:r w:rsidRPr="008A0517">
              <w:rPr>
                <w:rStyle w:val="Hyperlnk"/>
                <w:noProof/>
              </w:rPr>
              <w:t>t</w:t>
            </w:r>
            <w:r>
              <w:rPr>
                <w:noProof/>
                <w:webHidden/>
              </w:rPr>
              <w:tab/>
            </w:r>
            <w:r>
              <w:rPr>
                <w:noProof/>
                <w:webHidden/>
              </w:rPr>
              <w:fldChar w:fldCharType="begin"/>
            </w:r>
            <w:r>
              <w:rPr>
                <w:noProof/>
                <w:webHidden/>
              </w:rPr>
              <w:instrText xml:space="preserve"> PAGEREF _Toc173941083 \h </w:instrText>
            </w:r>
            <w:r>
              <w:rPr>
                <w:noProof/>
                <w:webHidden/>
              </w:rPr>
            </w:r>
            <w:r>
              <w:rPr>
                <w:noProof/>
                <w:webHidden/>
              </w:rPr>
              <w:fldChar w:fldCharType="separate"/>
            </w:r>
            <w:r w:rsidR="009B384B">
              <w:rPr>
                <w:noProof/>
                <w:webHidden/>
              </w:rPr>
              <w:t>7</w:t>
            </w:r>
            <w:r>
              <w:rPr>
                <w:noProof/>
                <w:webHidden/>
              </w:rPr>
              <w:fldChar w:fldCharType="end"/>
            </w:r>
          </w:hyperlink>
        </w:p>
        <w:p w14:paraId="0DFF10E1" w14:textId="749FFBF1" w:rsidR="0035045E" w:rsidRDefault="0035045E">
          <w:pPr>
            <w:pStyle w:val="Innehll3"/>
            <w:tabs>
              <w:tab w:val="right" w:leader="dot" w:pos="8494"/>
            </w:tabs>
            <w:rPr>
              <w:rFonts w:asciiTheme="minorHAnsi" w:eastAsiaTheme="minorEastAsia" w:hAnsiTheme="minorHAnsi"/>
              <w:noProof/>
              <w:kern w:val="2"/>
              <w:sz w:val="22"/>
              <w:lang w:eastAsia="sv-SE"/>
              <w14:ligatures w14:val="standardContextual"/>
            </w:rPr>
          </w:pPr>
          <w:hyperlink w:anchor="_Toc173941084" w:history="1">
            <w:r w:rsidRPr="008A0517">
              <w:rPr>
                <w:rStyle w:val="Hyperlnk"/>
                <w:noProof/>
              </w:rPr>
              <w:t>Utvecklingssamtalen</w:t>
            </w:r>
            <w:r>
              <w:rPr>
                <w:noProof/>
                <w:webHidden/>
              </w:rPr>
              <w:tab/>
            </w:r>
            <w:r>
              <w:rPr>
                <w:noProof/>
                <w:webHidden/>
              </w:rPr>
              <w:fldChar w:fldCharType="begin"/>
            </w:r>
            <w:r>
              <w:rPr>
                <w:noProof/>
                <w:webHidden/>
              </w:rPr>
              <w:instrText xml:space="preserve"> PAGEREF _Toc173941084 \h </w:instrText>
            </w:r>
            <w:r>
              <w:rPr>
                <w:noProof/>
                <w:webHidden/>
              </w:rPr>
            </w:r>
            <w:r>
              <w:rPr>
                <w:noProof/>
                <w:webHidden/>
              </w:rPr>
              <w:fldChar w:fldCharType="separate"/>
            </w:r>
            <w:r w:rsidR="009B384B">
              <w:rPr>
                <w:noProof/>
                <w:webHidden/>
              </w:rPr>
              <w:t>7</w:t>
            </w:r>
            <w:r>
              <w:rPr>
                <w:noProof/>
                <w:webHidden/>
              </w:rPr>
              <w:fldChar w:fldCharType="end"/>
            </w:r>
          </w:hyperlink>
        </w:p>
        <w:p w14:paraId="0D3751D9" w14:textId="395158D4" w:rsidR="0035045E" w:rsidRDefault="0035045E">
          <w:pPr>
            <w:pStyle w:val="Innehll3"/>
            <w:tabs>
              <w:tab w:val="right" w:leader="dot" w:pos="8494"/>
            </w:tabs>
            <w:rPr>
              <w:rFonts w:asciiTheme="minorHAnsi" w:eastAsiaTheme="minorEastAsia" w:hAnsiTheme="minorHAnsi"/>
              <w:noProof/>
              <w:kern w:val="2"/>
              <w:sz w:val="22"/>
              <w:lang w:eastAsia="sv-SE"/>
              <w14:ligatures w14:val="standardContextual"/>
            </w:rPr>
          </w:pPr>
          <w:hyperlink w:anchor="_Toc173941085" w:history="1">
            <w:r w:rsidRPr="008A0517">
              <w:rPr>
                <w:rStyle w:val="Hyperlnk"/>
                <w:noProof/>
              </w:rPr>
              <w:t>H</w:t>
            </w:r>
            <w:r w:rsidRPr="008A0517">
              <w:rPr>
                <w:rStyle w:val="Hyperlnk"/>
                <w:rFonts w:eastAsia="Arial"/>
                <w:noProof/>
              </w:rPr>
              <w:t>ä</w:t>
            </w:r>
            <w:r w:rsidRPr="008A0517">
              <w:rPr>
                <w:rStyle w:val="Hyperlnk"/>
                <w:noProof/>
              </w:rPr>
              <w:t>lsosamtalen</w:t>
            </w:r>
            <w:r>
              <w:rPr>
                <w:noProof/>
                <w:webHidden/>
              </w:rPr>
              <w:tab/>
            </w:r>
            <w:r>
              <w:rPr>
                <w:noProof/>
                <w:webHidden/>
              </w:rPr>
              <w:fldChar w:fldCharType="begin"/>
            </w:r>
            <w:r>
              <w:rPr>
                <w:noProof/>
                <w:webHidden/>
              </w:rPr>
              <w:instrText xml:space="preserve"> PAGEREF _Toc173941085 \h </w:instrText>
            </w:r>
            <w:r>
              <w:rPr>
                <w:noProof/>
                <w:webHidden/>
              </w:rPr>
            </w:r>
            <w:r>
              <w:rPr>
                <w:noProof/>
                <w:webHidden/>
              </w:rPr>
              <w:fldChar w:fldCharType="separate"/>
            </w:r>
            <w:r w:rsidR="009B384B">
              <w:rPr>
                <w:noProof/>
                <w:webHidden/>
              </w:rPr>
              <w:t>8</w:t>
            </w:r>
            <w:r>
              <w:rPr>
                <w:noProof/>
                <w:webHidden/>
              </w:rPr>
              <w:fldChar w:fldCharType="end"/>
            </w:r>
          </w:hyperlink>
        </w:p>
        <w:p w14:paraId="1E4B9799" w14:textId="4CB66EE2" w:rsidR="0035045E" w:rsidRDefault="0035045E">
          <w:pPr>
            <w:pStyle w:val="Innehll3"/>
            <w:tabs>
              <w:tab w:val="right" w:leader="dot" w:pos="8494"/>
            </w:tabs>
            <w:rPr>
              <w:rFonts w:asciiTheme="minorHAnsi" w:eastAsiaTheme="minorEastAsia" w:hAnsiTheme="minorHAnsi"/>
              <w:noProof/>
              <w:kern w:val="2"/>
              <w:sz w:val="22"/>
              <w:lang w:eastAsia="sv-SE"/>
              <w14:ligatures w14:val="standardContextual"/>
            </w:rPr>
          </w:pPr>
          <w:hyperlink w:anchor="_Toc173941086" w:history="1">
            <w:r w:rsidRPr="008A0517">
              <w:rPr>
                <w:rStyle w:val="Hyperlnk"/>
                <w:noProof/>
              </w:rPr>
              <w:t>Plan för det kommande läsåret</w:t>
            </w:r>
            <w:r>
              <w:rPr>
                <w:noProof/>
                <w:webHidden/>
              </w:rPr>
              <w:tab/>
            </w:r>
            <w:r>
              <w:rPr>
                <w:noProof/>
                <w:webHidden/>
              </w:rPr>
              <w:fldChar w:fldCharType="begin"/>
            </w:r>
            <w:r>
              <w:rPr>
                <w:noProof/>
                <w:webHidden/>
              </w:rPr>
              <w:instrText xml:space="preserve"> PAGEREF _Toc173941086 \h </w:instrText>
            </w:r>
            <w:r>
              <w:rPr>
                <w:noProof/>
                <w:webHidden/>
              </w:rPr>
            </w:r>
            <w:r>
              <w:rPr>
                <w:noProof/>
                <w:webHidden/>
              </w:rPr>
              <w:fldChar w:fldCharType="separate"/>
            </w:r>
            <w:r w:rsidR="009B384B">
              <w:rPr>
                <w:noProof/>
                <w:webHidden/>
              </w:rPr>
              <w:t>8</w:t>
            </w:r>
            <w:r>
              <w:rPr>
                <w:noProof/>
                <w:webHidden/>
              </w:rPr>
              <w:fldChar w:fldCharType="end"/>
            </w:r>
          </w:hyperlink>
        </w:p>
        <w:p w14:paraId="3F97F04F" w14:textId="55039109" w:rsidR="004B231B" w:rsidRDefault="004B231B">
          <w:r>
            <w:rPr>
              <w:b/>
              <w:bCs/>
            </w:rPr>
            <w:fldChar w:fldCharType="end"/>
          </w:r>
        </w:p>
      </w:sdtContent>
    </w:sdt>
    <w:p w14:paraId="64F300B6" w14:textId="77777777" w:rsidR="00550EF5" w:rsidRPr="00550EF5" w:rsidRDefault="00550EF5" w:rsidP="00550EF5"/>
    <w:p w14:paraId="17BF92E3" w14:textId="77777777" w:rsidR="00550EF5" w:rsidRPr="0057589A" w:rsidRDefault="000750CB" w:rsidP="004B231B">
      <w:pPr>
        <w:pStyle w:val="Rubrik1"/>
        <w:rPr>
          <w:rFonts w:eastAsia="Garamond"/>
        </w:rPr>
      </w:pPr>
      <w:r>
        <w:br w:type="page"/>
      </w:r>
      <w:bookmarkStart w:id="0" w:name="_Toc173941071"/>
      <w:r w:rsidR="00550EF5">
        <w:rPr>
          <w:rFonts w:eastAsia="Garamond"/>
        </w:rPr>
        <w:t>Bakgrund</w:t>
      </w:r>
      <w:bookmarkEnd w:id="0"/>
    </w:p>
    <w:p w14:paraId="2B72C04B" w14:textId="77777777" w:rsidR="00550EF5" w:rsidRPr="0057589A" w:rsidRDefault="00550EF5" w:rsidP="00550EF5">
      <w:pPr>
        <w:rPr>
          <w:rFonts w:eastAsia="Garamond"/>
          <w:b/>
        </w:rPr>
      </w:pPr>
    </w:p>
    <w:p w14:paraId="618C6340" w14:textId="77777777" w:rsidR="00CA4A56" w:rsidRPr="0048428B" w:rsidRDefault="00CA4A56" w:rsidP="00CA4A56">
      <w:pPr>
        <w:autoSpaceDE w:val="0"/>
        <w:autoSpaceDN w:val="0"/>
        <w:adjustRightInd w:val="0"/>
        <w:spacing w:line="276" w:lineRule="auto"/>
        <w:rPr>
          <w:rFonts w:asciiTheme="minorHAnsi" w:hAnsiTheme="minorHAnsi" w:cstheme="minorHAnsi"/>
          <w:sz w:val="22"/>
        </w:rPr>
      </w:pPr>
      <w:r w:rsidRPr="0048428B">
        <w:rPr>
          <w:rFonts w:asciiTheme="minorHAnsi" w:hAnsiTheme="minorHAnsi" w:cstheme="minorHAnsi"/>
          <w:color w:val="000000" w:themeColor="text1"/>
          <w:sz w:val="22"/>
        </w:rPr>
        <w:t xml:space="preserve">Likabehandlingsarbete handlar om att värna om elevernas mänskliga rättigheter och aktivt främja elevernas lika rättigheter och möjligheter. </w:t>
      </w:r>
      <w:r w:rsidRPr="0048428B">
        <w:rPr>
          <w:rFonts w:asciiTheme="minorHAnsi" w:hAnsiTheme="minorHAnsi" w:cstheme="minorHAnsi"/>
          <w:sz w:val="22"/>
        </w:rPr>
        <w:t xml:space="preserve">På </w:t>
      </w:r>
      <w:r>
        <w:rPr>
          <w:rFonts w:asciiTheme="minorHAnsi" w:hAnsiTheme="minorHAnsi" w:cstheme="minorHAnsi"/>
          <w:sz w:val="22"/>
        </w:rPr>
        <w:t>Hofgårdsskolan</w:t>
      </w:r>
      <w:r w:rsidRPr="0048428B">
        <w:rPr>
          <w:rFonts w:asciiTheme="minorHAnsi" w:hAnsiTheme="minorHAnsi" w:cstheme="minorHAnsi"/>
          <w:sz w:val="22"/>
        </w:rPr>
        <w:t xml:space="preserve"> finns en trygghetsgrupp, vars uppgift är likabehandlingsarbete och arbete mot diskriminering och kränkande behandling. </w:t>
      </w:r>
    </w:p>
    <w:p w14:paraId="61A13CC4" w14:textId="77777777" w:rsidR="00CA4A56" w:rsidRPr="0048428B" w:rsidRDefault="00CA4A56" w:rsidP="00CA4A56">
      <w:pPr>
        <w:rPr>
          <w:rFonts w:asciiTheme="minorHAnsi" w:hAnsiTheme="minorHAnsi" w:cstheme="minorHAnsi"/>
          <w:sz w:val="22"/>
        </w:rPr>
      </w:pPr>
      <w:r w:rsidRPr="0048428B">
        <w:rPr>
          <w:rFonts w:asciiTheme="minorHAnsi" w:hAnsiTheme="minorHAnsi" w:cstheme="minorHAnsi"/>
          <w:sz w:val="22"/>
        </w:rPr>
        <w:t xml:space="preserve">All Personal ska agera </w:t>
      </w:r>
      <w:r>
        <w:rPr>
          <w:rFonts w:asciiTheme="minorHAnsi" w:hAnsiTheme="minorHAnsi" w:cstheme="minorHAnsi"/>
          <w:sz w:val="22"/>
        </w:rPr>
        <w:t>vid kränkningar</w:t>
      </w:r>
      <w:r w:rsidRPr="0048428B">
        <w:rPr>
          <w:rFonts w:asciiTheme="minorHAnsi" w:hAnsiTheme="minorHAnsi" w:cstheme="minorHAnsi"/>
          <w:sz w:val="22"/>
        </w:rPr>
        <w:t xml:space="preserve">. Personal ska anmäla till trygghetsgrupp när upplevd kräkning skett eller när personal får kännedom att elev uppfattar att kränkning skett. </w:t>
      </w:r>
    </w:p>
    <w:p w14:paraId="77DCC79C" w14:textId="77777777" w:rsidR="00550EF5" w:rsidRPr="0057589A" w:rsidRDefault="00550EF5" w:rsidP="00550EF5">
      <w:pPr>
        <w:rPr>
          <w:rFonts w:eastAsia="Garamond"/>
        </w:rPr>
      </w:pPr>
    </w:p>
    <w:p w14:paraId="6BE2A9C6" w14:textId="77777777" w:rsidR="00550EF5" w:rsidRPr="0057589A" w:rsidRDefault="00550EF5" w:rsidP="004B231B">
      <w:pPr>
        <w:pStyle w:val="Rubrik1"/>
        <w:rPr>
          <w:rFonts w:eastAsia="Garamond"/>
        </w:rPr>
      </w:pPr>
      <w:bookmarkStart w:id="1" w:name="_Toc173941072"/>
      <w:r w:rsidRPr="0057589A">
        <w:rPr>
          <w:rFonts w:eastAsia="Garamond"/>
        </w:rPr>
        <w:t>Definitioner</w:t>
      </w:r>
      <w:bookmarkEnd w:id="1"/>
    </w:p>
    <w:p w14:paraId="719805BD" w14:textId="77777777" w:rsidR="00550EF5" w:rsidRPr="0057589A" w:rsidRDefault="00550EF5" w:rsidP="00550EF5">
      <w:pPr>
        <w:rPr>
          <w:rFonts w:eastAsia="Garamond"/>
          <w:b/>
        </w:rPr>
      </w:pPr>
    </w:p>
    <w:p w14:paraId="70212AC1" w14:textId="42FE509C" w:rsidR="00550EF5" w:rsidRDefault="00550EF5" w:rsidP="00550EF5">
      <w:pPr>
        <w:rPr>
          <w:rFonts w:eastAsia="Garamond"/>
        </w:rPr>
      </w:pPr>
      <w:r w:rsidRPr="0057589A">
        <w:rPr>
          <w:rFonts w:eastAsia="Garamond"/>
        </w:rPr>
        <w:t xml:space="preserve">Definitionerna nedan </w:t>
      </w:r>
      <w:r w:rsidRPr="0057589A">
        <w:t>ä</w:t>
      </w:r>
      <w:r w:rsidRPr="0057589A">
        <w:rPr>
          <w:rFonts w:eastAsia="Garamond"/>
        </w:rPr>
        <w:t xml:space="preserve">r angivna i enlighet med de definitioner som </w:t>
      </w:r>
      <w:r w:rsidRPr="0057589A">
        <w:t>å</w:t>
      </w:r>
      <w:r w:rsidRPr="0057589A">
        <w:rPr>
          <w:rFonts w:eastAsia="Garamond"/>
        </w:rPr>
        <w:t>terfinns i Diskrimineringslag (2008:567) 1 kap 4</w:t>
      </w:r>
      <w:r w:rsidRPr="0057589A">
        <w:t>§</w:t>
      </w:r>
      <w:r w:rsidRPr="0057589A">
        <w:rPr>
          <w:rFonts w:eastAsia="Garamond"/>
        </w:rPr>
        <w:t>. F</w:t>
      </w:r>
      <w:r w:rsidRPr="0057589A">
        <w:t>ö</w:t>
      </w:r>
      <w:r w:rsidRPr="0057589A">
        <w:rPr>
          <w:rFonts w:eastAsia="Garamond"/>
        </w:rPr>
        <w:t xml:space="preserve">r </w:t>
      </w:r>
      <w:r w:rsidRPr="007B178E">
        <w:rPr>
          <w:rStyle w:val="Rubrik2Char"/>
          <w:sz w:val="20"/>
          <w:szCs w:val="20"/>
        </w:rPr>
        <w:t>kränkande behandling</w:t>
      </w:r>
      <w:r w:rsidRPr="0057589A">
        <w:rPr>
          <w:rFonts w:eastAsia="Garamond"/>
        </w:rPr>
        <w:t xml:space="preserve"> </w:t>
      </w:r>
      <w:r w:rsidRPr="0057589A">
        <w:t>ä</w:t>
      </w:r>
      <w:r w:rsidRPr="0057589A">
        <w:rPr>
          <w:rFonts w:eastAsia="Garamond"/>
        </w:rPr>
        <w:t>r det definitionen i Skollagen (</w:t>
      </w:r>
      <w:r w:rsidR="009F5BC5">
        <w:rPr>
          <w:rFonts w:eastAsia="Garamond"/>
        </w:rPr>
        <w:t>2010:8</w:t>
      </w:r>
      <w:r w:rsidRPr="0057589A">
        <w:rPr>
          <w:rFonts w:eastAsia="Garamond"/>
        </w:rPr>
        <w:t xml:space="preserve">00) </w:t>
      </w:r>
      <w:r w:rsidR="0048200A">
        <w:rPr>
          <w:rFonts w:eastAsia="Garamond"/>
        </w:rPr>
        <w:t>6</w:t>
      </w:r>
      <w:r w:rsidRPr="0057589A">
        <w:rPr>
          <w:rFonts w:eastAsia="Garamond"/>
        </w:rPr>
        <w:t>a kap 3</w:t>
      </w:r>
      <w:r w:rsidRPr="0057589A">
        <w:t xml:space="preserve">§ </w:t>
      </w:r>
      <w:r w:rsidRPr="0057589A">
        <w:rPr>
          <w:rFonts w:eastAsia="Garamond"/>
        </w:rPr>
        <w:t>som g</w:t>
      </w:r>
      <w:r w:rsidRPr="0057589A">
        <w:t>ä</w:t>
      </w:r>
      <w:r w:rsidRPr="0057589A">
        <w:rPr>
          <w:rFonts w:eastAsia="Garamond"/>
        </w:rPr>
        <w:t>ller</w:t>
      </w:r>
      <w:bookmarkStart w:id="2" w:name="_heading=h.1fob9te" w:colFirst="0" w:colLast="0"/>
      <w:bookmarkEnd w:id="2"/>
      <w:r w:rsidR="0048200A">
        <w:rPr>
          <w:rFonts w:eastAsia="Garamond"/>
        </w:rPr>
        <w:t>:</w:t>
      </w:r>
    </w:p>
    <w:p w14:paraId="590AD832" w14:textId="77777777" w:rsidR="00162359" w:rsidRPr="00162359" w:rsidRDefault="00162359" w:rsidP="003505F3">
      <w:r w:rsidRPr="00162359">
        <w:rPr>
          <w:shd w:val="clear" w:color="auto" w:fill="FFFFFF"/>
        </w:rPr>
        <w:t xml:space="preserve">Ett uppträdande som utan att vara diskriminering enligt diskrimineringslagen kränker ett barns eller en elevs värdighet. </w:t>
      </w:r>
      <w:r w:rsidRPr="00162359">
        <w:t>Kränkande behandling i skollagens mening kan utföras av en eller flera personer och även riktas mot en eller flera personer. Ett barn eller en elev kan till exempel bli utsatt för kränkande behandling av personal eller av ett eller flera andra barn eller elever.</w:t>
      </w:r>
    </w:p>
    <w:p w14:paraId="09265762" w14:textId="77777777" w:rsidR="00162359" w:rsidRPr="00162359" w:rsidRDefault="00162359" w:rsidP="003505F3">
      <w:r w:rsidRPr="00162359">
        <w:t>Kränkningarna kan äga rum vid enstaka tillfällen eller vara systematiska och återkommande. De kan vara synliga och handfasta eller dolda och subtila. Kränkande behandling kan till exempel vara nedsättande ord, ryktesspridning, förlöjliganden eller fysiska handlingar som slag, sparkar och knuffar, men kan även bestå av utfrysning eller hot. Kränkande behandling kan också förekomma digitalt, till exempel på sociala medier.</w:t>
      </w:r>
      <w:r w:rsidRPr="00162359">
        <w:rPr>
          <w:rStyle w:val="Fotnotsreferens"/>
          <w:rFonts w:cstheme="minorHAnsi"/>
          <w:color w:val="262626"/>
          <w:szCs w:val="21"/>
        </w:rPr>
        <w:footnoteReference w:id="2"/>
      </w:r>
    </w:p>
    <w:p w14:paraId="609A0CAB" w14:textId="77777777" w:rsidR="0048200A" w:rsidRPr="0057589A" w:rsidRDefault="0048200A" w:rsidP="00550EF5">
      <w:pPr>
        <w:rPr>
          <w:rFonts w:eastAsia="Garamond"/>
        </w:rPr>
      </w:pPr>
    </w:p>
    <w:p w14:paraId="43721B22" w14:textId="77777777" w:rsidR="00550EF5" w:rsidRPr="0057589A" w:rsidRDefault="00550EF5" w:rsidP="00550EF5">
      <w:pPr>
        <w:rPr>
          <w:rFonts w:eastAsia="Garamond"/>
        </w:rPr>
      </w:pPr>
    </w:p>
    <w:p w14:paraId="0B87CC49" w14:textId="77777777" w:rsidR="00550EF5" w:rsidRPr="0057589A" w:rsidRDefault="00550EF5" w:rsidP="004B231B">
      <w:pPr>
        <w:pStyle w:val="Rubrik2"/>
        <w:rPr>
          <w:rFonts w:eastAsia="Garamond"/>
        </w:rPr>
      </w:pPr>
      <w:bookmarkStart w:id="3" w:name="_Toc173941073"/>
      <w:r w:rsidRPr="0057589A">
        <w:rPr>
          <w:rFonts w:eastAsia="Garamond"/>
        </w:rPr>
        <w:t>Diskriminering</w:t>
      </w:r>
      <w:bookmarkEnd w:id="3"/>
    </w:p>
    <w:p w14:paraId="73B4B354" w14:textId="77777777" w:rsidR="00550EF5" w:rsidRPr="0057589A" w:rsidRDefault="00550EF5" w:rsidP="00550EF5">
      <w:pPr>
        <w:rPr>
          <w:rFonts w:eastAsia="Garamond"/>
          <w:b/>
        </w:rPr>
      </w:pPr>
    </w:p>
    <w:p w14:paraId="6FE6E488" w14:textId="77777777" w:rsidR="003505F3" w:rsidRPr="00C61D3A" w:rsidRDefault="003505F3" w:rsidP="003505F3">
      <w:bookmarkStart w:id="4" w:name="_heading=h.3znysh7" w:colFirst="0" w:colLast="0"/>
      <w:bookmarkEnd w:id="4"/>
      <w:r w:rsidRPr="00C61D3A">
        <w:t>Diskriminering regleras i diskrimineringslagen. Förenklat är diskriminering att någon missgynnas eller kränks. Missgynnandet eller kränkningen ska ha sin grund i någon av de sju diskrimineringsgrunderna:</w:t>
      </w:r>
    </w:p>
    <w:p w14:paraId="07DA3B9C" w14:textId="77777777" w:rsidR="003505F3" w:rsidRPr="00C61D3A" w:rsidRDefault="003505F3" w:rsidP="00E016A2">
      <w:pPr>
        <w:pStyle w:val="Liststycke"/>
        <w:numPr>
          <w:ilvl w:val="0"/>
          <w:numId w:val="41"/>
        </w:numPr>
      </w:pPr>
      <w:r w:rsidRPr="00C61D3A">
        <w:t>kön</w:t>
      </w:r>
    </w:p>
    <w:p w14:paraId="5A2D8000" w14:textId="77777777" w:rsidR="003505F3" w:rsidRPr="00C61D3A" w:rsidRDefault="003505F3" w:rsidP="00E016A2">
      <w:pPr>
        <w:pStyle w:val="Liststycke"/>
        <w:numPr>
          <w:ilvl w:val="0"/>
          <w:numId w:val="41"/>
        </w:numPr>
      </w:pPr>
      <w:r w:rsidRPr="00C61D3A">
        <w:t>könsöverskridande identitet eller uttryck</w:t>
      </w:r>
    </w:p>
    <w:p w14:paraId="1E945FE9" w14:textId="77777777" w:rsidR="003505F3" w:rsidRPr="00C61D3A" w:rsidRDefault="003505F3" w:rsidP="00E016A2">
      <w:pPr>
        <w:pStyle w:val="Liststycke"/>
        <w:numPr>
          <w:ilvl w:val="0"/>
          <w:numId w:val="41"/>
        </w:numPr>
      </w:pPr>
      <w:r w:rsidRPr="00C61D3A">
        <w:t>etnisk tillhörighet</w:t>
      </w:r>
    </w:p>
    <w:p w14:paraId="3D30344D" w14:textId="77777777" w:rsidR="003505F3" w:rsidRPr="00C61D3A" w:rsidRDefault="003505F3" w:rsidP="00E016A2">
      <w:pPr>
        <w:pStyle w:val="Liststycke"/>
        <w:numPr>
          <w:ilvl w:val="0"/>
          <w:numId w:val="41"/>
        </w:numPr>
      </w:pPr>
      <w:r w:rsidRPr="00C61D3A">
        <w:t>religion eller annan trosuppfattning</w:t>
      </w:r>
    </w:p>
    <w:p w14:paraId="7D5352D3" w14:textId="77777777" w:rsidR="003505F3" w:rsidRPr="00C61D3A" w:rsidRDefault="003505F3" w:rsidP="00E016A2">
      <w:pPr>
        <w:pStyle w:val="Liststycke"/>
        <w:numPr>
          <w:ilvl w:val="0"/>
          <w:numId w:val="41"/>
        </w:numPr>
      </w:pPr>
      <w:r w:rsidRPr="00C61D3A">
        <w:t>funktionsnedsättning</w:t>
      </w:r>
    </w:p>
    <w:p w14:paraId="009D553A" w14:textId="77777777" w:rsidR="003505F3" w:rsidRPr="00C61D3A" w:rsidRDefault="003505F3" w:rsidP="00E016A2">
      <w:pPr>
        <w:pStyle w:val="Liststycke"/>
        <w:numPr>
          <w:ilvl w:val="0"/>
          <w:numId w:val="41"/>
        </w:numPr>
      </w:pPr>
      <w:r w:rsidRPr="00C61D3A">
        <w:t>sexuell läggning</w:t>
      </w:r>
    </w:p>
    <w:p w14:paraId="2EDB4D31" w14:textId="77777777" w:rsidR="003505F3" w:rsidRPr="00C61D3A" w:rsidRDefault="003505F3" w:rsidP="00E016A2">
      <w:pPr>
        <w:pStyle w:val="Liststycke"/>
        <w:numPr>
          <w:ilvl w:val="0"/>
          <w:numId w:val="41"/>
        </w:numPr>
      </w:pPr>
      <w:r w:rsidRPr="00C61D3A">
        <w:t>ålder</w:t>
      </w:r>
    </w:p>
    <w:p w14:paraId="2E2D1058" w14:textId="77777777" w:rsidR="003505F3" w:rsidRPr="00C61D3A" w:rsidRDefault="003505F3" w:rsidP="003505F3">
      <w:r w:rsidRPr="00C61D3A">
        <w:t>Det finns sex former av diskriminering. Två av dessa är trakasserier och sexuella trakasserier.</w:t>
      </w:r>
    </w:p>
    <w:p w14:paraId="11D8C026" w14:textId="77777777" w:rsidR="003505F3" w:rsidRPr="00C61D3A" w:rsidRDefault="003505F3" w:rsidP="003505F3">
      <w:r w:rsidRPr="00C61D3A">
        <w:t>Trakasserier är ett uppträdande som kränker någons värdighet och som har samband med någon av de sju diskrimineringsgrunderna.</w:t>
      </w:r>
    </w:p>
    <w:p w14:paraId="654BA37B" w14:textId="77777777" w:rsidR="006513E9" w:rsidRPr="00C61D3A" w:rsidRDefault="006513E9" w:rsidP="006513E9">
      <w:r w:rsidRPr="00C61D3A">
        <w:t>Sexuella trakasserier är ett uppträdande av sexuell natur som kränker någons värdighet.</w:t>
      </w:r>
    </w:p>
    <w:p w14:paraId="21CB8837" w14:textId="77777777" w:rsidR="006513E9" w:rsidRPr="00C61D3A" w:rsidRDefault="006513E9" w:rsidP="006513E9">
      <w:r w:rsidRPr="00C61D3A">
        <w:t>Om ett barn eller en elev anser sig ha blivit utsatt för trakasserier eller sexuella trakasserier på sätt som avses i diskrimineringslagen gäller samma regler för personalens respektive rektorns anmälningsskyldighet som vid upplevd kränkande behandling.</w:t>
      </w:r>
      <w:r w:rsidRPr="00C61D3A">
        <w:rPr>
          <w:rStyle w:val="Fotnotsreferens"/>
          <w:rFonts w:asciiTheme="minorHAnsi" w:hAnsiTheme="minorHAnsi" w:cstheme="minorHAnsi"/>
          <w:color w:val="262626"/>
        </w:rPr>
        <w:footnoteReference w:id="3"/>
      </w:r>
    </w:p>
    <w:p w14:paraId="778B7C6E" w14:textId="77777777" w:rsidR="00550EF5" w:rsidRPr="0057589A" w:rsidRDefault="00550EF5" w:rsidP="007B178E">
      <w:pPr>
        <w:pStyle w:val="Rubrik2"/>
        <w:rPr>
          <w:rFonts w:eastAsia="Garamond"/>
        </w:rPr>
      </w:pPr>
      <w:bookmarkStart w:id="5" w:name="_heading=h.1t3h5sf" w:colFirst="0" w:colLast="0"/>
      <w:bookmarkStart w:id="6" w:name="_Toc173941074"/>
      <w:bookmarkEnd w:id="5"/>
      <w:r w:rsidRPr="0057589A">
        <w:rPr>
          <w:rFonts w:eastAsia="Garamond"/>
        </w:rPr>
        <w:t>Instruktioner att diskriminera</w:t>
      </w:r>
      <w:bookmarkEnd w:id="6"/>
    </w:p>
    <w:p w14:paraId="3D317C2D" w14:textId="77777777" w:rsidR="00550EF5" w:rsidRPr="0057589A" w:rsidRDefault="00550EF5" w:rsidP="00550EF5">
      <w:pPr>
        <w:rPr>
          <w:rFonts w:eastAsia="Garamond"/>
        </w:rPr>
      </w:pPr>
    </w:p>
    <w:p w14:paraId="2E7599B3" w14:textId="04D9D69C" w:rsidR="00550EF5" w:rsidRPr="0057589A" w:rsidRDefault="00550EF5" w:rsidP="00550EF5">
      <w:pPr>
        <w:rPr>
          <w:rFonts w:eastAsia="Garamond"/>
        </w:rPr>
      </w:pPr>
      <w:r w:rsidRPr="0057589A">
        <w:rPr>
          <w:rFonts w:eastAsia="Garamond"/>
        </w:rPr>
        <w:t>Order eller instruktioner att diskriminera n</w:t>
      </w:r>
      <w:r w:rsidRPr="0057589A">
        <w:t>å</w:t>
      </w:r>
      <w:r w:rsidRPr="0057589A">
        <w:rPr>
          <w:rFonts w:eastAsia="Garamond"/>
        </w:rPr>
        <w:t>gon p</w:t>
      </w:r>
      <w:r w:rsidRPr="0057589A">
        <w:t xml:space="preserve">å </w:t>
      </w:r>
      <w:r w:rsidRPr="0057589A">
        <w:rPr>
          <w:rFonts w:eastAsia="Garamond"/>
        </w:rPr>
        <w:t>ett s</w:t>
      </w:r>
      <w:r w:rsidRPr="0057589A">
        <w:t>ä</w:t>
      </w:r>
      <w:r w:rsidRPr="0057589A">
        <w:rPr>
          <w:rFonts w:eastAsia="Garamond"/>
        </w:rPr>
        <w:t>tt som avses i n</w:t>
      </w:r>
      <w:r w:rsidRPr="0057589A">
        <w:t>å</w:t>
      </w:r>
      <w:r w:rsidRPr="0057589A">
        <w:rPr>
          <w:rFonts w:eastAsia="Garamond"/>
        </w:rPr>
        <w:t>gon av de ovanst</w:t>
      </w:r>
      <w:r w:rsidRPr="0057589A">
        <w:t>å</w:t>
      </w:r>
      <w:r w:rsidRPr="0057589A">
        <w:rPr>
          <w:rFonts w:eastAsia="Garamond"/>
        </w:rPr>
        <w:t xml:space="preserve">ende punkterna </w:t>
      </w:r>
      <w:r w:rsidRPr="0057589A">
        <w:t>ä</w:t>
      </w:r>
      <w:r w:rsidRPr="0057589A">
        <w:rPr>
          <w:rFonts w:eastAsia="Garamond"/>
        </w:rPr>
        <w:t>r ocks</w:t>
      </w:r>
      <w:r w:rsidRPr="0057589A">
        <w:t xml:space="preserve">å </w:t>
      </w:r>
      <w:r w:rsidRPr="0057589A">
        <w:rPr>
          <w:rFonts w:eastAsia="Garamond"/>
        </w:rPr>
        <w:t>diskriminering. Uppgiften att diskriminera l</w:t>
      </w:r>
      <w:r w:rsidRPr="0057589A">
        <w:t>ä</w:t>
      </w:r>
      <w:r w:rsidRPr="0057589A">
        <w:rPr>
          <w:rFonts w:eastAsia="Garamond"/>
        </w:rPr>
        <w:t xml:space="preserve">mnas </w:t>
      </w:r>
      <w:r w:rsidRPr="0057589A">
        <w:t>å</w:t>
      </w:r>
      <w:r w:rsidRPr="0057589A">
        <w:rPr>
          <w:rFonts w:eastAsia="Garamond"/>
        </w:rPr>
        <w:t>t n</w:t>
      </w:r>
      <w:r w:rsidRPr="0057589A">
        <w:t>å</w:t>
      </w:r>
      <w:r w:rsidRPr="0057589A">
        <w:rPr>
          <w:rFonts w:eastAsia="Garamond"/>
        </w:rPr>
        <w:t>gon som st</w:t>
      </w:r>
      <w:r w:rsidRPr="0057589A">
        <w:t>å</w:t>
      </w:r>
      <w:r w:rsidRPr="0057589A">
        <w:rPr>
          <w:rFonts w:eastAsia="Garamond"/>
        </w:rPr>
        <w:t>r i lydnads- eller beroendef</w:t>
      </w:r>
      <w:r w:rsidRPr="0057589A">
        <w:t>ö</w:t>
      </w:r>
      <w:r w:rsidRPr="0057589A">
        <w:rPr>
          <w:rFonts w:eastAsia="Garamond"/>
        </w:rPr>
        <w:t>rh</w:t>
      </w:r>
      <w:r w:rsidRPr="0057589A">
        <w:t>å</w:t>
      </w:r>
      <w:r w:rsidRPr="0057589A">
        <w:rPr>
          <w:rFonts w:eastAsia="Garamond"/>
        </w:rPr>
        <w:t>llande till den som l</w:t>
      </w:r>
      <w:r w:rsidRPr="0057589A">
        <w:t>ä</w:t>
      </w:r>
      <w:r w:rsidRPr="0057589A">
        <w:rPr>
          <w:rFonts w:eastAsia="Garamond"/>
        </w:rPr>
        <w:t xml:space="preserve">mnar ordern eller instruktionen eller som gentemot denna </w:t>
      </w:r>
      <w:r w:rsidRPr="0057589A">
        <w:t>å</w:t>
      </w:r>
      <w:r w:rsidRPr="0057589A">
        <w:rPr>
          <w:rFonts w:eastAsia="Garamond"/>
        </w:rPr>
        <w:t>tagit sig att fullg</w:t>
      </w:r>
      <w:r w:rsidRPr="0057589A">
        <w:t>ö</w:t>
      </w:r>
      <w:r w:rsidRPr="0057589A">
        <w:rPr>
          <w:rFonts w:eastAsia="Garamond"/>
        </w:rPr>
        <w:t>ra ett uppdrag.</w:t>
      </w:r>
    </w:p>
    <w:p w14:paraId="7A958A58" w14:textId="77777777" w:rsidR="00550EF5" w:rsidRPr="0057589A" w:rsidRDefault="00550EF5" w:rsidP="007B178E">
      <w:pPr>
        <w:pStyle w:val="Rubrik1"/>
        <w:rPr>
          <w:rFonts w:eastAsia="Garamond"/>
        </w:rPr>
      </w:pPr>
      <w:bookmarkStart w:id="7" w:name="_heading=h.4d34og8" w:colFirst="0" w:colLast="0"/>
      <w:bookmarkStart w:id="8" w:name="_heading=h.2s8eyo1" w:colFirst="0" w:colLast="0"/>
      <w:bookmarkStart w:id="9" w:name="_Toc173941075"/>
      <w:bookmarkEnd w:id="7"/>
      <w:bookmarkEnd w:id="8"/>
      <w:r w:rsidRPr="0057589A">
        <w:rPr>
          <w:rFonts w:eastAsia="Garamond"/>
        </w:rPr>
        <w:t>Skolans och personalens skyldigheter</w:t>
      </w:r>
      <w:bookmarkEnd w:id="9"/>
    </w:p>
    <w:p w14:paraId="55E95B89" w14:textId="77777777" w:rsidR="00550EF5" w:rsidRPr="0057589A" w:rsidRDefault="00550EF5" w:rsidP="00550EF5">
      <w:pPr>
        <w:rPr>
          <w:rFonts w:eastAsia="Garamond"/>
        </w:rPr>
      </w:pPr>
    </w:p>
    <w:p w14:paraId="7469837D" w14:textId="77777777" w:rsidR="00550EF5" w:rsidRPr="0057589A" w:rsidRDefault="00550EF5" w:rsidP="00550EF5">
      <w:pPr>
        <w:rPr>
          <w:rFonts w:eastAsia="Garamond"/>
        </w:rPr>
      </w:pPr>
      <w:r w:rsidRPr="0057589A">
        <w:rPr>
          <w:rFonts w:eastAsia="Garamond"/>
        </w:rPr>
        <w:t>Om n</w:t>
      </w:r>
      <w:r w:rsidRPr="0057589A">
        <w:t>å</w:t>
      </w:r>
      <w:r w:rsidRPr="0057589A">
        <w:rPr>
          <w:rFonts w:eastAsia="Garamond"/>
        </w:rPr>
        <w:t>got barn eller elev anser sig ha blivit utsatt f</w:t>
      </w:r>
      <w:r w:rsidRPr="0057589A">
        <w:t>ö</w:t>
      </w:r>
      <w:r w:rsidRPr="0057589A">
        <w:rPr>
          <w:rFonts w:eastAsia="Garamond"/>
        </w:rPr>
        <w:t>r diskriminering eller kr</w:t>
      </w:r>
      <w:r w:rsidRPr="0057589A">
        <w:t>ä</w:t>
      </w:r>
      <w:r w:rsidRPr="0057589A">
        <w:rPr>
          <w:rFonts w:eastAsia="Garamond"/>
        </w:rPr>
        <w:t>nkande behandling ska omst</w:t>
      </w:r>
      <w:r w:rsidRPr="0057589A">
        <w:t>ä</w:t>
      </w:r>
      <w:r w:rsidRPr="0057589A">
        <w:rPr>
          <w:rFonts w:eastAsia="Garamond"/>
        </w:rPr>
        <w:t xml:space="preserve">ndigheterna utredas och </w:t>
      </w:r>
      <w:r w:rsidRPr="0057589A">
        <w:t>å</w:t>
      </w:r>
      <w:r w:rsidRPr="0057589A">
        <w:rPr>
          <w:rFonts w:eastAsia="Garamond"/>
        </w:rPr>
        <w:t>tg</w:t>
      </w:r>
      <w:r w:rsidRPr="0057589A">
        <w:t>ä</w:t>
      </w:r>
      <w:r w:rsidRPr="0057589A">
        <w:rPr>
          <w:rFonts w:eastAsia="Garamond"/>
        </w:rPr>
        <w:t>rder genomf</w:t>
      </w:r>
      <w:r w:rsidRPr="0057589A">
        <w:t>ö</w:t>
      </w:r>
      <w:r w:rsidRPr="0057589A">
        <w:rPr>
          <w:rFonts w:eastAsia="Garamond"/>
        </w:rPr>
        <w:t>ras f</w:t>
      </w:r>
      <w:r w:rsidRPr="0057589A">
        <w:t>ö</w:t>
      </w:r>
      <w:r w:rsidRPr="0057589A">
        <w:rPr>
          <w:rFonts w:eastAsia="Garamond"/>
        </w:rPr>
        <w:t>r att f</w:t>
      </w:r>
      <w:r w:rsidRPr="0057589A">
        <w:t>ö</w:t>
      </w:r>
      <w:r w:rsidRPr="0057589A">
        <w:rPr>
          <w:rFonts w:eastAsia="Garamond"/>
        </w:rPr>
        <w:t>rhindra en forts</w:t>
      </w:r>
      <w:r w:rsidRPr="0057589A">
        <w:t>ä</w:t>
      </w:r>
      <w:r w:rsidRPr="0057589A">
        <w:rPr>
          <w:rFonts w:eastAsia="Garamond"/>
        </w:rPr>
        <w:t>ttning av dessa, handlingsplikt intr</w:t>
      </w:r>
      <w:r w:rsidRPr="0057589A">
        <w:t>ä</w:t>
      </w:r>
      <w:r w:rsidRPr="0057589A">
        <w:rPr>
          <w:rFonts w:eastAsia="Garamond"/>
        </w:rPr>
        <w:t xml:space="preserve">der. Det </w:t>
      </w:r>
      <w:r w:rsidRPr="0057589A">
        <w:t>ä</w:t>
      </w:r>
      <w:r w:rsidRPr="0057589A">
        <w:rPr>
          <w:rFonts w:eastAsia="Garamond"/>
        </w:rPr>
        <w:t>r alltid eleven som avg</w:t>
      </w:r>
      <w:r w:rsidRPr="0057589A">
        <w:t>ö</w:t>
      </w:r>
      <w:r w:rsidRPr="0057589A">
        <w:rPr>
          <w:rFonts w:eastAsia="Garamond"/>
        </w:rPr>
        <w:t>r om den blivit utsatt f</w:t>
      </w:r>
      <w:r w:rsidRPr="0057589A">
        <w:t>ö</w:t>
      </w:r>
      <w:r w:rsidRPr="0057589A">
        <w:rPr>
          <w:rFonts w:eastAsia="Garamond"/>
        </w:rPr>
        <w:t>r en kr</w:t>
      </w:r>
      <w:r w:rsidRPr="0057589A">
        <w:t>ä</w:t>
      </w:r>
      <w:r w:rsidRPr="0057589A">
        <w:rPr>
          <w:rFonts w:eastAsia="Garamond"/>
        </w:rPr>
        <w:t>nkning och skolpersonal har ett s</w:t>
      </w:r>
      <w:r w:rsidRPr="0057589A">
        <w:t>ä</w:t>
      </w:r>
      <w:r w:rsidRPr="0057589A">
        <w:rPr>
          <w:rFonts w:eastAsia="Garamond"/>
        </w:rPr>
        <w:t>rskilt ansvar att ta misstankar om eller tendenser till diskriminering och kr</w:t>
      </w:r>
      <w:r w:rsidRPr="0057589A">
        <w:t>ä</w:t>
      </w:r>
      <w:r w:rsidRPr="0057589A">
        <w:rPr>
          <w:rFonts w:eastAsia="Garamond"/>
        </w:rPr>
        <w:t>nkande behandling p</w:t>
      </w:r>
      <w:r w:rsidRPr="0057589A">
        <w:t xml:space="preserve">å </w:t>
      </w:r>
      <w:r w:rsidRPr="0057589A">
        <w:rPr>
          <w:rFonts w:eastAsia="Garamond"/>
        </w:rPr>
        <w:t xml:space="preserve">allvar. Vem eleven </w:t>
      </w:r>
      <w:r w:rsidRPr="0057589A">
        <w:t>ä</w:t>
      </w:r>
      <w:r w:rsidRPr="0057589A">
        <w:rPr>
          <w:rFonts w:eastAsia="Garamond"/>
        </w:rPr>
        <w:t>n kontaktar s</w:t>
      </w:r>
      <w:r w:rsidRPr="0057589A">
        <w:t xml:space="preserve">å </w:t>
      </w:r>
      <w:r w:rsidRPr="0057589A">
        <w:rPr>
          <w:rFonts w:eastAsia="Garamond"/>
        </w:rPr>
        <w:t xml:space="preserve">har </w:t>
      </w:r>
      <w:r>
        <w:rPr>
          <w:rFonts w:eastAsia="Garamond"/>
        </w:rPr>
        <w:t>hen</w:t>
      </w:r>
      <w:r w:rsidRPr="0057589A">
        <w:rPr>
          <w:rFonts w:eastAsia="Garamond"/>
        </w:rPr>
        <w:t xml:space="preserve"> r</w:t>
      </w:r>
      <w:r w:rsidRPr="0057589A">
        <w:t>ä</w:t>
      </w:r>
      <w:r w:rsidRPr="0057589A">
        <w:rPr>
          <w:rFonts w:eastAsia="Garamond"/>
        </w:rPr>
        <w:t>tt att bli tagen p</w:t>
      </w:r>
      <w:r w:rsidRPr="0057589A">
        <w:t xml:space="preserve">å </w:t>
      </w:r>
      <w:r w:rsidRPr="0057589A">
        <w:rPr>
          <w:rFonts w:eastAsia="Garamond"/>
        </w:rPr>
        <w:t>allvar och f</w:t>
      </w:r>
      <w:r w:rsidRPr="0057589A">
        <w:t xml:space="preserve">å </w:t>
      </w:r>
      <w:r w:rsidRPr="0057589A">
        <w:rPr>
          <w:rFonts w:eastAsia="Garamond"/>
        </w:rPr>
        <w:t>st</w:t>
      </w:r>
      <w:r w:rsidRPr="0057589A">
        <w:t>ö</w:t>
      </w:r>
      <w:r w:rsidRPr="0057589A">
        <w:rPr>
          <w:rFonts w:eastAsia="Garamond"/>
        </w:rPr>
        <w:t>d. F</w:t>
      </w:r>
      <w:r w:rsidRPr="0057589A">
        <w:t>ö</w:t>
      </w:r>
      <w:r w:rsidRPr="0057589A">
        <w:rPr>
          <w:rFonts w:eastAsia="Garamond"/>
        </w:rPr>
        <w:t>r att skolan ska kunna g</w:t>
      </w:r>
      <w:r w:rsidRPr="0057589A">
        <w:t>ö</w:t>
      </w:r>
      <w:r w:rsidRPr="0057589A">
        <w:rPr>
          <w:rFonts w:eastAsia="Garamond"/>
        </w:rPr>
        <w:t>ra n</w:t>
      </w:r>
      <w:r w:rsidRPr="0057589A">
        <w:t>å</w:t>
      </w:r>
      <w:r w:rsidRPr="0057589A">
        <w:rPr>
          <w:rFonts w:eastAsia="Garamond"/>
        </w:rPr>
        <w:t>got m</w:t>
      </w:r>
      <w:r w:rsidRPr="0057589A">
        <w:t>å</w:t>
      </w:r>
      <w:r w:rsidRPr="0057589A">
        <w:rPr>
          <w:rFonts w:eastAsia="Garamond"/>
        </w:rPr>
        <w:t>ste n</w:t>
      </w:r>
      <w:r w:rsidRPr="0057589A">
        <w:t>å</w:t>
      </w:r>
      <w:r w:rsidRPr="0057589A">
        <w:rPr>
          <w:rFonts w:eastAsia="Garamond"/>
        </w:rPr>
        <w:t>gon i personalen f</w:t>
      </w:r>
      <w:r w:rsidRPr="0057589A">
        <w:t xml:space="preserve">å </w:t>
      </w:r>
      <w:r w:rsidRPr="0057589A">
        <w:rPr>
          <w:rFonts w:eastAsia="Garamond"/>
        </w:rPr>
        <w:t>vetskap om det intr</w:t>
      </w:r>
      <w:r w:rsidRPr="0057589A">
        <w:t>ä</w:t>
      </w:r>
      <w:r w:rsidRPr="0057589A">
        <w:rPr>
          <w:rFonts w:eastAsia="Garamond"/>
        </w:rPr>
        <w:t>ffade.</w:t>
      </w:r>
    </w:p>
    <w:p w14:paraId="0EE641C2" w14:textId="77777777" w:rsidR="00550EF5" w:rsidRPr="0057589A" w:rsidRDefault="00550EF5" w:rsidP="00550EF5">
      <w:pPr>
        <w:rPr>
          <w:rFonts w:eastAsia="Garamond"/>
        </w:rPr>
      </w:pPr>
    </w:p>
    <w:p w14:paraId="7D9C89EC" w14:textId="77777777" w:rsidR="00ED4C8C" w:rsidRPr="00E36DF3" w:rsidRDefault="00ED4C8C" w:rsidP="007B178E">
      <w:pPr>
        <w:pStyle w:val="Rubrik2"/>
      </w:pPr>
      <w:bookmarkStart w:id="10" w:name="_heading=h.17dp8vu" w:colFirst="0" w:colLast="0"/>
      <w:bookmarkStart w:id="11" w:name="_Toc173941076"/>
      <w:bookmarkEnd w:id="10"/>
      <w:r w:rsidRPr="00E36DF3">
        <w:t>Hur vi arbetar</w:t>
      </w:r>
      <w:bookmarkEnd w:id="11"/>
    </w:p>
    <w:p w14:paraId="79640FC0" w14:textId="77777777" w:rsidR="00ED4C8C" w:rsidRPr="0048428B" w:rsidRDefault="00ED4C8C" w:rsidP="00ED4C8C">
      <w:r w:rsidRPr="0048428B">
        <w:t>Trygghetsgrupp</w:t>
      </w:r>
      <w:r>
        <w:t>en</w:t>
      </w:r>
      <w:r w:rsidRPr="0048428B">
        <w:t xml:space="preserve"> utreder och dokumenterar händelser som upplevs som kränkningar. Dokumentation sker i för verksamheten angivet program. Rektor har kontakt med huvudman och ansvarar för huvudmannens utredning.</w:t>
      </w:r>
    </w:p>
    <w:p w14:paraId="0DE82740" w14:textId="77777777" w:rsidR="00ED4C8C" w:rsidRPr="0048428B" w:rsidRDefault="00ED4C8C" w:rsidP="00ED4C8C">
      <w:r w:rsidRPr="0048428B">
        <w:t xml:space="preserve">Skolan följer de rutiner som finns gällande hur misstänkta kränkningar utreds och anmäls till huvudmannen. </w:t>
      </w:r>
      <w:r>
        <w:t>S</w:t>
      </w:r>
      <w:r w:rsidRPr="0048428B">
        <w:t>kolan reagera</w:t>
      </w:r>
      <w:r>
        <w:t>r</w:t>
      </w:r>
      <w:r w:rsidRPr="0048428B">
        <w:t xml:space="preserve"> </w:t>
      </w:r>
      <w:r>
        <w:t xml:space="preserve">på </w:t>
      </w:r>
      <w:r w:rsidRPr="0048428B">
        <w:t>och utred</w:t>
      </w:r>
      <w:r>
        <w:t>er</w:t>
      </w:r>
      <w:r w:rsidRPr="0048428B">
        <w:t xml:space="preserve"> de kränkningar som sker och</w:t>
      </w:r>
      <w:r>
        <w:t xml:space="preserve"> målet är</w:t>
      </w:r>
      <w:r w:rsidRPr="0048428B">
        <w:t xml:space="preserve"> att dessa över tid ska minska.</w:t>
      </w:r>
    </w:p>
    <w:p w14:paraId="2BDEC044" w14:textId="77777777" w:rsidR="00ED4C8C" w:rsidRPr="0048428B" w:rsidRDefault="00ED4C8C" w:rsidP="00ED4C8C">
      <w:r w:rsidRPr="0048428B">
        <w:t>Personal ska vi läsårsstart få information om skolans arbete enligt denna plan. Elever och vårdnadshavare ska även de få information om detta och elever ska uppleva delaktighet i framtagandet av skolans ordningsregler.</w:t>
      </w:r>
    </w:p>
    <w:p w14:paraId="02F64242" w14:textId="05F410CB" w:rsidR="00550EF5" w:rsidRPr="00477869" w:rsidRDefault="00ED4C8C" w:rsidP="00550EF5">
      <w:r w:rsidRPr="0048428B">
        <w:t>Elevhälsan ska i samband med läsårsstart informera klasserna om detta arbete.</w:t>
      </w:r>
    </w:p>
    <w:p w14:paraId="3C589D24" w14:textId="77777777" w:rsidR="00550EF5" w:rsidRPr="0057589A" w:rsidRDefault="00550EF5" w:rsidP="00550EF5">
      <w:pPr>
        <w:rPr>
          <w:rFonts w:eastAsia="Garamond"/>
          <w:b/>
        </w:rPr>
      </w:pPr>
    </w:p>
    <w:p w14:paraId="2E914CA4" w14:textId="77777777" w:rsidR="00550EF5" w:rsidRPr="0057589A" w:rsidRDefault="00550EF5" w:rsidP="007B178E">
      <w:pPr>
        <w:pStyle w:val="Rubrik1"/>
        <w:rPr>
          <w:rFonts w:eastAsia="Garamond"/>
        </w:rPr>
      </w:pPr>
      <w:bookmarkStart w:id="12" w:name="_heading=h.3rdcrjn" w:colFirst="0" w:colLast="0"/>
      <w:bookmarkStart w:id="13" w:name="_Toc173941077"/>
      <w:bookmarkEnd w:id="12"/>
      <w:r w:rsidRPr="0057589A">
        <w:rPr>
          <w:rFonts w:eastAsia="Garamond"/>
        </w:rPr>
        <w:t>Ansvarsf</w:t>
      </w:r>
      <w:r w:rsidRPr="0057589A">
        <w:rPr>
          <w:rFonts w:eastAsia="Arial"/>
        </w:rPr>
        <w:t>ö</w:t>
      </w:r>
      <w:r w:rsidRPr="0057589A">
        <w:rPr>
          <w:rFonts w:eastAsia="Garamond"/>
        </w:rPr>
        <w:t>rdelning</w:t>
      </w:r>
      <w:bookmarkEnd w:id="13"/>
    </w:p>
    <w:p w14:paraId="173602E7" w14:textId="77777777" w:rsidR="00550EF5" w:rsidRPr="0057589A" w:rsidRDefault="00550EF5" w:rsidP="00351E8B">
      <w:pPr>
        <w:pStyle w:val="Rubrik2"/>
        <w:rPr>
          <w:rFonts w:eastAsia="Garamond"/>
        </w:rPr>
      </w:pPr>
      <w:bookmarkStart w:id="14" w:name="_heading=h.26in1rg" w:colFirst="0" w:colLast="0"/>
      <w:bookmarkStart w:id="15" w:name="_Toc173941078"/>
      <w:bookmarkEnd w:id="14"/>
      <w:r w:rsidRPr="0057589A">
        <w:rPr>
          <w:rFonts w:eastAsia="Garamond"/>
        </w:rPr>
        <w:t>Rektor ansvarar f</w:t>
      </w:r>
      <w:r w:rsidRPr="0057589A">
        <w:rPr>
          <w:rFonts w:eastAsia="Arial"/>
        </w:rPr>
        <w:t>ö</w:t>
      </w:r>
      <w:r w:rsidRPr="0057589A">
        <w:rPr>
          <w:rFonts w:eastAsia="Garamond"/>
        </w:rPr>
        <w:t>r att:</w:t>
      </w:r>
      <w:bookmarkEnd w:id="15"/>
    </w:p>
    <w:p w14:paraId="0E1A0ACC" w14:textId="77777777" w:rsidR="00550EF5" w:rsidRPr="0057589A" w:rsidRDefault="00550EF5" w:rsidP="00550EF5">
      <w:pPr>
        <w:rPr>
          <w:rFonts w:eastAsia="Garamond"/>
        </w:rPr>
      </w:pPr>
    </w:p>
    <w:p w14:paraId="181CF467" w14:textId="77777777" w:rsidR="00550EF5" w:rsidRPr="0057589A" w:rsidRDefault="00550EF5" w:rsidP="00550EF5">
      <w:pPr>
        <w:numPr>
          <w:ilvl w:val="0"/>
          <w:numId w:val="21"/>
        </w:numPr>
        <w:spacing w:after="0" w:line="240" w:lineRule="auto"/>
        <w:ind w:left="720" w:hanging="360"/>
        <w:rPr>
          <w:rFonts w:eastAsia="Garamond"/>
        </w:rPr>
      </w:pPr>
      <w:r w:rsidRPr="0057589A">
        <w:rPr>
          <w:rFonts w:eastAsia="Garamond"/>
        </w:rPr>
        <w:t>all personal, alla elever och alla v</w:t>
      </w:r>
      <w:r w:rsidRPr="0057589A">
        <w:t>å</w:t>
      </w:r>
      <w:r w:rsidRPr="0057589A">
        <w:rPr>
          <w:rFonts w:eastAsia="Garamond"/>
        </w:rPr>
        <w:t>rdnadshavare k</w:t>
      </w:r>
      <w:r w:rsidRPr="0057589A">
        <w:t>ä</w:t>
      </w:r>
      <w:r w:rsidRPr="0057589A">
        <w:rPr>
          <w:rFonts w:eastAsia="Garamond"/>
        </w:rPr>
        <w:t>nner till att diskriminering, trakasserier och kr</w:t>
      </w:r>
      <w:r w:rsidRPr="0057589A">
        <w:t>ä</w:t>
      </w:r>
      <w:r w:rsidRPr="0057589A">
        <w:rPr>
          <w:rFonts w:eastAsia="Garamond"/>
        </w:rPr>
        <w:t xml:space="preserve">nkande behandling inte </w:t>
      </w:r>
      <w:r w:rsidRPr="0057589A">
        <w:t>ä</w:t>
      </w:r>
      <w:r w:rsidRPr="0057589A">
        <w:rPr>
          <w:rFonts w:eastAsia="Garamond"/>
        </w:rPr>
        <w:t>r till</w:t>
      </w:r>
      <w:r w:rsidRPr="0057589A">
        <w:t>å</w:t>
      </w:r>
      <w:r w:rsidRPr="0057589A">
        <w:rPr>
          <w:rFonts w:eastAsia="Garamond"/>
        </w:rPr>
        <w:t>ten p</w:t>
      </w:r>
      <w:r w:rsidRPr="0057589A">
        <w:t xml:space="preserve">å </w:t>
      </w:r>
      <w:r w:rsidRPr="0057589A">
        <w:rPr>
          <w:rFonts w:eastAsia="Garamond"/>
        </w:rPr>
        <w:t>skolan samt att alla har f</w:t>
      </w:r>
      <w:r w:rsidRPr="0057589A">
        <w:t>å</w:t>
      </w:r>
      <w:r w:rsidRPr="0057589A">
        <w:rPr>
          <w:rFonts w:eastAsia="Garamond"/>
        </w:rPr>
        <w:t>tt skolans likabehandlingsplan.</w:t>
      </w:r>
    </w:p>
    <w:p w14:paraId="29D8C10D" w14:textId="77777777" w:rsidR="00550EF5" w:rsidRPr="0057589A" w:rsidRDefault="00550EF5" w:rsidP="00550EF5">
      <w:pPr>
        <w:ind w:left="720"/>
        <w:rPr>
          <w:rFonts w:eastAsia="Garamond"/>
        </w:rPr>
      </w:pPr>
    </w:p>
    <w:p w14:paraId="7B72DAF3" w14:textId="77777777" w:rsidR="00550EF5" w:rsidRPr="0057589A" w:rsidRDefault="00550EF5" w:rsidP="00550EF5">
      <w:pPr>
        <w:numPr>
          <w:ilvl w:val="0"/>
          <w:numId w:val="22"/>
        </w:numPr>
        <w:spacing w:after="0" w:line="240" w:lineRule="auto"/>
        <w:ind w:left="720" w:hanging="360"/>
        <w:rPr>
          <w:rFonts w:eastAsia="Garamond"/>
        </w:rPr>
      </w:pPr>
      <w:r w:rsidRPr="0057589A">
        <w:rPr>
          <w:rFonts w:eastAsia="Garamond"/>
        </w:rPr>
        <w:t>ett m</w:t>
      </w:r>
      <w:r w:rsidRPr="0057589A">
        <w:t>å</w:t>
      </w:r>
      <w:r w:rsidRPr="0057589A">
        <w:rPr>
          <w:rFonts w:eastAsia="Garamond"/>
        </w:rPr>
        <w:t>linriktat arbete bedrivs f</w:t>
      </w:r>
      <w:r w:rsidRPr="0057589A">
        <w:t>ö</w:t>
      </w:r>
      <w:r w:rsidRPr="0057589A">
        <w:rPr>
          <w:rFonts w:eastAsia="Garamond"/>
        </w:rPr>
        <w:t>r att fr</w:t>
      </w:r>
      <w:r w:rsidRPr="0057589A">
        <w:t>ä</w:t>
      </w:r>
      <w:r w:rsidRPr="0057589A">
        <w:rPr>
          <w:rFonts w:eastAsia="Garamond"/>
        </w:rPr>
        <w:t>mja barns och elevers lika r</w:t>
      </w:r>
      <w:r w:rsidRPr="0057589A">
        <w:t>ä</w:t>
      </w:r>
      <w:r w:rsidRPr="0057589A">
        <w:rPr>
          <w:rFonts w:eastAsia="Garamond"/>
        </w:rPr>
        <w:t>ttigheter, samt att motverka diskriminering och trakasserier p</w:t>
      </w:r>
      <w:r w:rsidRPr="0057589A">
        <w:t xml:space="preserve">å </w:t>
      </w:r>
      <w:r w:rsidRPr="0057589A">
        <w:rPr>
          <w:rFonts w:eastAsia="Garamond"/>
        </w:rPr>
        <w:t>grund av k</w:t>
      </w:r>
      <w:r w:rsidRPr="0057589A">
        <w:t>ö</w:t>
      </w:r>
      <w:r w:rsidRPr="0057589A">
        <w:rPr>
          <w:rFonts w:eastAsia="Garamond"/>
        </w:rPr>
        <w:t>n, k</w:t>
      </w:r>
      <w:r w:rsidRPr="0057589A">
        <w:t>ö</w:t>
      </w:r>
      <w:r w:rsidRPr="0057589A">
        <w:rPr>
          <w:rFonts w:eastAsia="Garamond"/>
        </w:rPr>
        <w:t>ns</w:t>
      </w:r>
      <w:r w:rsidRPr="0057589A">
        <w:t>ö</w:t>
      </w:r>
      <w:r w:rsidRPr="0057589A">
        <w:rPr>
          <w:rFonts w:eastAsia="Garamond"/>
        </w:rPr>
        <w:t>verskridande identitet eller uttryck, etnisk tillh</w:t>
      </w:r>
      <w:r w:rsidRPr="0057589A">
        <w:t>ö</w:t>
      </w:r>
      <w:r w:rsidRPr="0057589A">
        <w:rPr>
          <w:rFonts w:eastAsia="Garamond"/>
        </w:rPr>
        <w:t>righet, religion eller annan trosuppfattning, funktionshinder, sexuell l</w:t>
      </w:r>
      <w:r w:rsidRPr="0057589A">
        <w:t>ä</w:t>
      </w:r>
      <w:r w:rsidRPr="0057589A">
        <w:rPr>
          <w:rFonts w:eastAsia="Garamond"/>
        </w:rPr>
        <w:t xml:space="preserve">ggning eller </w:t>
      </w:r>
      <w:r w:rsidRPr="0057589A">
        <w:t>å</w:t>
      </w:r>
      <w:r w:rsidRPr="0057589A">
        <w:rPr>
          <w:rFonts w:eastAsia="Garamond"/>
        </w:rPr>
        <w:t>lder.</w:t>
      </w:r>
    </w:p>
    <w:p w14:paraId="00468435" w14:textId="77777777" w:rsidR="00550EF5" w:rsidRPr="0057589A" w:rsidRDefault="00550EF5" w:rsidP="00550EF5">
      <w:pPr>
        <w:rPr>
          <w:rFonts w:eastAsia="Garamond"/>
        </w:rPr>
      </w:pPr>
    </w:p>
    <w:p w14:paraId="2C4A9655" w14:textId="77777777" w:rsidR="00550EF5" w:rsidRPr="0057589A" w:rsidRDefault="00550EF5" w:rsidP="00550EF5">
      <w:pPr>
        <w:numPr>
          <w:ilvl w:val="0"/>
          <w:numId w:val="23"/>
        </w:numPr>
        <w:spacing w:after="0" w:line="240" w:lineRule="auto"/>
        <w:ind w:left="720" w:hanging="360"/>
        <w:rPr>
          <w:rFonts w:eastAsia="Garamond"/>
        </w:rPr>
      </w:pPr>
      <w:r w:rsidRPr="0057589A">
        <w:rPr>
          <w:rFonts w:eastAsia="Garamond"/>
        </w:rPr>
        <w:t xml:space="preserve">likabehandlingsplanen varje </w:t>
      </w:r>
      <w:r w:rsidRPr="0057589A">
        <w:t>å</w:t>
      </w:r>
      <w:r w:rsidRPr="0057589A">
        <w:rPr>
          <w:rFonts w:eastAsia="Garamond"/>
        </w:rPr>
        <w:t>r f</w:t>
      </w:r>
      <w:r w:rsidRPr="0057589A">
        <w:t>ö</w:t>
      </w:r>
      <w:r w:rsidRPr="0057589A">
        <w:rPr>
          <w:rFonts w:eastAsia="Garamond"/>
        </w:rPr>
        <w:t>ljs upp och utv</w:t>
      </w:r>
      <w:r w:rsidRPr="0057589A">
        <w:t>ä</w:t>
      </w:r>
      <w:r w:rsidRPr="0057589A">
        <w:rPr>
          <w:rFonts w:eastAsia="Garamond"/>
        </w:rPr>
        <w:t>rderas i samarbete med personal och elever. Utv</w:t>
      </w:r>
      <w:r w:rsidRPr="0057589A">
        <w:t>ä</w:t>
      </w:r>
      <w:r w:rsidRPr="0057589A">
        <w:rPr>
          <w:rFonts w:eastAsia="Garamond"/>
        </w:rPr>
        <w:t xml:space="preserve">rdering sker varje </w:t>
      </w:r>
      <w:r w:rsidRPr="0057589A">
        <w:t>å</w:t>
      </w:r>
      <w:r w:rsidRPr="0057589A">
        <w:rPr>
          <w:rFonts w:eastAsia="Garamond"/>
        </w:rPr>
        <w:t>r i samband med arbetet med kvalitetsredovisningen. D</w:t>
      </w:r>
      <w:r w:rsidRPr="0057589A">
        <w:t>ä</w:t>
      </w:r>
      <w:r w:rsidRPr="0057589A">
        <w:rPr>
          <w:rFonts w:eastAsia="Garamond"/>
        </w:rPr>
        <w:t>refter g</w:t>
      </w:r>
      <w:r w:rsidRPr="0057589A">
        <w:t>ö</w:t>
      </w:r>
      <w:r w:rsidRPr="0057589A">
        <w:rPr>
          <w:rFonts w:eastAsia="Garamond"/>
        </w:rPr>
        <w:t>rs en ny likabehandlingsplan f</w:t>
      </w:r>
      <w:r w:rsidRPr="0057589A">
        <w:t>ö</w:t>
      </w:r>
      <w:r w:rsidRPr="0057589A">
        <w:rPr>
          <w:rFonts w:eastAsia="Garamond"/>
        </w:rPr>
        <w:t>r n</w:t>
      </w:r>
      <w:r w:rsidRPr="0057589A">
        <w:t>ä</w:t>
      </w:r>
      <w:r w:rsidRPr="0057589A">
        <w:rPr>
          <w:rFonts w:eastAsia="Garamond"/>
        </w:rPr>
        <w:t xml:space="preserve">stkommande </w:t>
      </w:r>
      <w:r w:rsidRPr="0057589A">
        <w:t>å</w:t>
      </w:r>
      <w:r w:rsidRPr="0057589A">
        <w:rPr>
          <w:rFonts w:eastAsia="Garamond"/>
        </w:rPr>
        <w:t>r.</w:t>
      </w:r>
    </w:p>
    <w:p w14:paraId="3464ED2E" w14:textId="77777777" w:rsidR="00550EF5" w:rsidRPr="0057589A" w:rsidRDefault="00550EF5" w:rsidP="00550EF5">
      <w:pPr>
        <w:rPr>
          <w:rFonts w:eastAsia="Garamond"/>
        </w:rPr>
      </w:pPr>
    </w:p>
    <w:p w14:paraId="1EEBC977" w14:textId="77777777" w:rsidR="00550EF5" w:rsidRPr="0057589A" w:rsidRDefault="00550EF5" w:rsidP="00550EF5">
      <w:pPr>
        <w:numPr>
          <w:ilvl w:val="0"/>
          <w:numId w:val="3"/>
        </w:numPr>
        <w:spacing w:after="0" w:line="240" w:lineRule="auto"/>
        <w:ind w:left="720" w:hanging="360"/>
        <w:rPr>
          <w:rFonts w:eastAsia="Garamond"/>
        </w:rPr>
      </w:pPr>
      <w:r w:rsidRPr="0057589A">
        <w:t>å</w:t>
      </w:r>
      <w:r w:rsidRPr="0057589A">
        <w:rPr>
          <w:rFonts w:eastAsia="Garamond"/>
        </w:rPr>
        <w:t>tg</w:t>
      </w:r>
      <w:r w:rsidRPr="0057589A">
        <w:t>ä</w:t>
      </w:r>
      <w:r w:rsidRPr="0057589A">
        <w:rPr>
          <w:rFonts w:eastAsia="Garamond"/>
        </w:rPr>
        <w:t>rder vidtas om skolan f</w:t>
      </w:r>
      <w:r w:rsidRPr="0057589A">
        <w:t>å</w:t>
      </w:r>
      <w:r w:rsidRPr="0057589A">
        <w:rPr>
          <w:rFonts w:eastAsia="Garamond"/>
        </w:rPr>
        <w:t>r k</w:t>
      </w:r>
      <w:r w:rsidRPr="0057589A">
        <w:t>ä</w:t>
      </w:r>
      <w:r w:rsidRPr="0057589A">
        <w:rPr>
          <w:rFonts w:eastAsia="Garamond"/>
        </w:rPr>
        <w:t>nnedom om att diskriminering, trakasserier eller kr</w:t>
      </w:r>
      <w:r w:rsidRPr="0057589A">
        <w:t>ä</w:t>
      </w:r>
      <w:r w:rsidRPr="0057589A">
        <w:rPr>
          <w:rFonts w:eastAsia="Garamond"/>
        </w:rPr>
        <w:t>nkande behandling f</w:t>
      </w:r>
      <w:r w:rsidRPr="0057589A">
        <w:t>ö</w:t>
      </w:r>
      <w:r w:rsidRPr="0057589A">
        <w:rPr>
          <w:rFonts w:eastAsia="Garamond"/>
        </w:rPr>
        <w:t>rekommer samt att Rutin mot diskriminering och kr</w:t>
      </w:r>
      <w:r w:rsidRPr="0057589A">
        <w:t>ä</w:t>
      </w:r>
      <w:r w:rsidRPr="0057589A">
        <w:rPr>
          <w:rFonts w:eastAsia="Garamond"/>
        </w:rPr>
        <w:t>nkande behandling f</w:t>
      </w:r>
      <w:r w:rsidRPr="0057589A">
        <w:t>ö</w:t>
      </w:r>
      <w:r w:rsidRPr="0057589A">
        <w:rPr>
          <w:rFonts w:eastAsia="Garamond"/>
        </w:rPr>
        <w:t>ljs.</w:t>
      </w:r>
    </w:p>
    <w:p w14:paraId="52A12023" w14:textId="77777777" w:rsidR="00550EF5" w:rsidRPr="0057589A" w:rsidRDefault="00550EF5" w:rsidP="00550EF5">
      <w:pPr>
        <w:rPr>
          <w:rFonts w:eastAsia="Garamond"/>
          <w:b/>
        </w:rPr>
      </w:pPr>
    </w:p>
    <w:p w14:paraId="0A5AB33D" w14:textId="77777777" w:rsidR="00550EF5" w:rsidRPr="0057589A" w:rsidRDefault="00550EF5" w:rsidP="00351E8B">
      <w:pPr>
        <w:pStyle w:val="Rubrik2"/>
        <w:rPr>
          <w:rFonts w:eastAsia="Garamond"/>
        </w:rPr>
      </w:pPr>
      <w:bookmarkStart w:id="16" w:name="_heading=h.lnxbz9" w:colFirst="0" w:colLast="0"/>
      <w:bookmarkStart w:id="17" w:name="_Toc173941079"/>
      <w:bookmarkEnd w:id="16"/>
      <w:r w:rsidRPr="0057589A">
        <w:rPr>
          <w:rFonts w:eastAsia="Garamond"/>
        </w:rPr>
        <w:t>L</w:t>
      </w:r>
      <w:r w:rsidRPr="0057589A">
        <w:rPr>
          <w:rFonts w:eastAsia="Arial"/>
        </w:rPr>
        <w:t>ä</w:t>
      </w:r>
      <w:r w:rsidRPr="0057589A">
        <w:rPr>
          <w:rFonts w:eastAsia="Garamond"/>
        </w:rPr>
        <w:t>rare och annan skolpersonal ansvarar f</w:t>
      </w:r>
      <w:r w:rsidRPr="0057589A">
        <w:rPr>
          <w:rFonts w:eastAsia="Arial"/>
        </w:rPr>
        <w:t>ö</w:t>
      </w:r>
      <w:r w:rsidRPr="0057589A">
        <w:rPr>
          <w:rFonts w:eastAsia="Garamond"/>
        </w:rPr>
        <w:t>r att:</w:t>
      </w:r>
      <w:bookmarkEnd w:id="17"/>
    </w:p>
    <w:p w14:paraId="549ADA70" w14:textId="77777777" w:rsidR="00550EF5" w:rsidRPr="0057589A" w:rsidRDefault="00550EF5" w:rsidP="00550EF5">
      <w:pPr>
        <w:rPr>
          <w:rFonts w:eastAsia="Garamond"/>
        </w:rPr>
      </w:pPr>
    </w:p>
    <w:p w14:paraId="53BAEC21" w14:textId="77777777" w:rsidR="00550EF5" w:rsidRPr="0057589A" w:rsidRDefault="00550EF5" w:rsidP="00550EF5">
      <w:pPr>
        <w:numPr>
          <w:ilvl w:val="0"/>
          <w:numId w:val="4"/>
        </w:numPr>
        <w:spacing w:after="0" w:line="240" w:lineRule="auto"/>
        <w:ind w:left="720" w:hanging="360"/>
        <w:rPr>
          <w:rFonts w:eastAsia="Garamond"/>
        </w:rPr>
      </w:pPr>
      <w:r w:rsidRPr="0057589A">
        <w:rPr>
          <w:rFonts w:eastAsia="Garamond"/>
        </w:rPr>
        <w:t>likabehandlingsplanen p</w:t>
      </w:r>
      <w:r w:rsidRPr="0057589A">
        <w:t xml:space="preserve">å </w:t>
      </w:r>
      <w:r w:rsidRPr="0057589A">
        <w:rPr>
          <w:rFonts w:eastAsia="Garamond"/>
        </w:rPr>
        <w:t>skolan f</w:t>
      </w:r>
      <w:r w:rsidRPr="0057589A">
        <w:t>ö</w:t>
      </w:r>
      <w:r w:rsidRPr="0057589A">
        <w:rPr>
          <w:rFonts w:eastAsia="Garamond"/>
        </w:rPr>
        <w:t>ljs.</w:t>
      </w:r>
    </w:p>
    <w:p w14:paraId="450187FA" w14:textId="77777777" w:rsidR="00550EF5" w:rsidRPr="0057589A" w:rsidRDefault="00550EF5" w:rsidP="00550EF5">
      <w:pPr>
        <w:rPr>
          <w:rFonts w:eastAsia="Garamond"/>
        </w:rPr>
      </w:pPr>
    </w:p>
    <w:p w14:paraId="66CA616D" w14:textId="77777777" w:rsidR="00550EF5" w:rsidRPr="0057589A" w:rsidRDefault="00550EF5" w:rsidP="00550EF5">
      <w:pPr>
        <w:numPr>
          <w:ilvl w:val="0"/>
          <w:numId w:val="6"/>
        </w:numPr>
        <w:spacing w:after="0" w:line="240" w:lineRule="auto"/>
        <w:ind w:left="720" w:hanging="360"/>
        <w:rPr>
          <w:rFonts w:eastAsia="Garamond"/>
        </w:rPr>
      </w:pPr>
      <w:r w:rsidRPr="0057589A">
        <w:rPr>
          <w:rFonts w:eastAsia="Garamond"/>
        </w:rPr>
        <w:t>Ifr</w:t>
      </w:r>
      <w:r w:rsidRPr="0057589A">
        <w:t>å</w:t>
      </w:r>
      <w:r w:rsidRPr="0057589A">
        <w:rPr>
          <w:rFonts w:eastAsia="Garamond"/>
        </w:rPr>
        <w:t>gas</w:t>
      </w:r>
      <w:r w:rsidRPr="0057589A">
        <w:t>ä</w:t>
      </w:r>
      <w:r w:rsidRPr="0057589A">
        <w:rPr>
          <w:rFonts w:eastAsia="Garamond"/>
        </w:rPr>
        <w:t xml:space="preserve">tta och reflektera </w:t>
      </w:r>
      <w:r w:rsidRPr="0057589A">
        <w:t>ö</w:t>
      </w:r>
      <w:r w:rsidRPr="0057589A">
        <w:rPr>
          <w:rFonts w:eastAsia="Garamond"/>
        </w:rPr>
        <w:t>ver de normer och v</w:t>
      </w:r>
      <w:r w:rsidRPr="0057589A">
        <w:t>ä</w:t>
      </w:r>
      <w:r w:rsidRPr="0057589A">
        <w:rPr>
          <w:rFonts w:eastAsia="Garamond"/>
        </w:rPr>
        <w:t>rderingar som man som l</w:t>
      </w:r>
      <w:r w:rsidRPr="0057589A">
        <w:t>ä</w:t>
      </w:r>
      <w:r w:rsidRPr="0057589A">
        <w:rPr>
          <w:rFonts w:eastAsia="Garamond"/>
        </w:rPr>
        <w:t>rare f</w:t>
      </w:r>
      <w:r w:rsidRPr="0057589A">
        <w:t>ö</w:t>
      </w:r>
      <w:r w:rsidRPr="0057589A">
        <w:rPr>
          <w:rFonts w:eastAsia="Garamond"/>
        </w:rPr>
        <w:t>rmedlar genom sin undervisning och str</w:t>
      </w:r>
      <w:r w:rsidRPr="0057589A">
        <w:t>ä</w:t>
      </w:r>
      <w:r w:rsidRPr="0057589A">
        <w:rPr>
          <w:rFonts w:eastAsia="Garamond"/>
        </w:rPr>
        <w:t>va efter likabehandling.</w:t>
      </w:r>
    </w:p>
    <w:p w14:paraId="7D088A1B" w14:textId="77777777" w:rsidR="00550EF5" w:rsidRPr="0057589A" w:rsidRDefault="00550EF5" w:rsidP="00550EF5">
      <w:pPr>
        <w:rPr>
          <w:rFonts w:eastAsia="Garamond"/>
        </w:rPr>
      </w:pPr>
    </w:p>
    <w:p w14:paraId="4BA72325" w14:textId="77777777" w:rsidR="00550EF5" w:rsidRPr="0057589A" w:rsidRDefault="00550EF5" w:rsidP="00550EF5">
      <w:pPr>
        <w:numPr>
          <w:ilvl w:val="0"/>
          <w:numId w:val="8"/>
        </w:numPr>
        <w:spacing w:after="0" w:line="240" w:lineRule="auto"/>
        <w:ind w:left="720" w:hanging="360"/>
        <w:rPr>
          <w:rFonts w:eastAsia="Garamond"/>
        </w:rPr>
      </w:pPr>
      <w:r w:rsidRPr="0057589A">
        <w:rPr>
          <w:rFonts w:eastAsia="Garamond"/>
        </w:rPr>
        <w:t xml:space="preserve">se till att </w:t>
      </w:r>
      <w:r w:rsidRPr="0057589A">
        <w:t>å</w:t>
      </w:r>
      <w:r w:rsidRPr="0057589A">
        <w:rPr>
          <w:rFonts w:eastAsia="Garamond"/>
        </w:rPr>
        <w:t>tg</w:t>
      </w:r>
      <w:r w:rsidRPr="0057589A">
        <w:t>ä</w:t>
      </w:r>
      <w:r w:rsidRPr="0057589A">
        <w:rPr>
          <w:rFonts w:eastAsia="Garamond"/>
        </w:rPr>
        <w:t>rder vidtas om diskriminering, trakasserier eller kr</w:t>
      </w:r>
      <w:r w:rsidRPr="0057589A">
        <w:t>ä</w:t>
      </w:r>
      <w:r w:rsidRPr="0057589A">
        <w:rPr>
          <w:rFonts w:eastAsia="Garamond"/>
        </w:rPr>
        <w:t>nkande behandling misst</w:t>
      </w:r>
      <w:r w:rsidRPr="0057589A">
        <w:t>ä</w:t>
      </w:r>
      <w:r w:rsidRPr="0057589A">
        <w:rPr>
          <w:rFonts w:eastAsia="Garamond"/>
        </w:rPr>
        <w:t>nks, uppt</w:t>
      </w:r>
      <w:r w:rsidRPr="0057589A">
        <w:t>ä</w:t>
      </w:r>
      <w:r w:rsidRPr="0057589A">
        <w:rPr>
          <w:rFonts w:eastAsia="Garamond"/>
        </w:rPr>
        <w:t>cks eller anm</w:t>
      </w:r>
      <w:r w:rsidRPr="0057589A">
        <w:t>ä</w:t>
      </w:r>
      <w:r w:rsidRPr="0057589A">
        <w:rPr>
          <w:rFonts w:eastAsia="Garamond"/>
        </w:rPr>
        <w:t>ls i enlighet med Rutin mot diskriminering och kr</w:t>
      </w:r>
      <w:r w:rsidRPr="0057589A">
        <w:t>ä</w:t>
      </w:r>
      <w:r w:rsidRPr="0057589A">
        <w:rPr>
          <w:rFonts w:eastAsia="Garamond"/>
        </w:rPr>
        <w:t>nkande behandling.</w:t>
      </w:r>
    </w:p>
    <w:p w14:paraId="65FC2DA9" w14:textId="77777777" w:rsidR="00550EF5" w:rsidRPr="0057589A" w:rsidRDefault="00550EF5" w:rsidP="00550EF5">
      <w:pPr>
        <w:rPr>
          <w:rFonts w:eastAsia="Garamond"/>
        </w:rPr>
      </w:pPr>
    </w:p>
    <w:p w14:paraId="1670A9D4" w14:textId="77777777" w:rsidR="00550EF5" w:rsidRPr="0057589A" w:rsidRDefault="00550EF5" w:rsidP="00550EF5">
      <w:pPr>
        <w:numPr>
          <w:ilvl w:val="0"/>
          <w:numId w:val="11"/>
        </w:numPr>
        <w:spacing w:after="0" w:line="240" w:lineRule="auto"/>
        <w:ind w:left="720" w:hanging="360"/>
        <w:rPr>
          <w:rFonts w:eastAsia="Garamond"/>
        </w:rPr>
      </w:pPr>
      <w:r w:rsidRPr="0057589A">
        <w:rPr>
          <w:rFonts w:eastAsia="Garamond"/>
        </w:rPr>
        <w:t>utredda fall av diskriminering, trakasserier och kr</w:t>
      </w:r>
      <w:r w:rsidRPr="0057589A">
        <w:t>ä</w:t>
      </w:r>
      <w:r w:rsidRPr="0057589A">
        <w:rPr>
          <w:rFonts w:eastAsia="Garamond"/>
        </w:rPr>
        <w:t>nkande behandling, d</w:t>
      </w:r>
      <w:r w:rsidRPr="0057589A">
        <w:t>ä</w:t>
      </w:r>
      <w:r w:rsidRPr="0057589A">
        <w:rPr>
          <w:rFonts w:eastAsia="Garamond"/>
        </w:rPr>
        <w:t>r den enskilda l</w:t>
      </w:r>
      <w:r w:rsidRPr="0057589A">
        <w:t>ä</w:t>
      </w:r>
      <w:r w:rsidRPr="0057589A">
        <w:rPr>
          <w:rFonts w:eastAsia="Garamond"/>
        </w:rPr>
        <w:t xml:space="preserve">raren </w:t>
      </w:r>
      <w:r w:rsidRPr="0057589A">
        <w:t>ä</w:t>
      </w:r>
      <w:r w:rsidRPr="0057589A">
        <w:rPr>
          <w:rFonts w:eastAsia="Garamond"/>
        </w:rPr>
        <w:t>r ber</w:t>
      </w:r>
      <w:r w:rsidRPr="0057589A">
        <w:t>ö</w:t>
      </w:r>
      <w:r w:rsidRPr="0057589A">
        <w:rPr>
          <w:rFonts w:eastAsia="Garamond"/>
        </w:rPr>
        <w:t>rd, f</w:t>
      </w:r>
      <w:r w:rsidRPr="0057589A">
        <w:t>ö</w:t>
      </w:r>
      <w:r w:rsidRPr="0057589A">
        <w:rPr>
          <w:rFonts w:eastAsia="Garamond"/>
        </w:rPr>
        <w:t>ljs upp.</w:t>
      </w:r>
    </w:p>
    <w:p w14:paraId="7B2FE009" w14:textId="77777777" w:rsidR="00550EF5" w:rsidRPr="0057589A" w:rsidRDefault="00550EF5" w:rsidP="00550EF5">
      <w:pPr>
        <w:ind w:left="720"/>
        <w:rPr>
          <w:rFonts w:eastAsia="Garamond"/>
        </w:rPr>
      </w:pPr>
    </w:p>
    <w:p w14:paraId="414B8B16" w14:textId="725182F2" w:rsidR="00550EF5" w:rsidRPr="00F90B59" w:rsidRDefault="00550EF5" w:rsidP="00550EF5">
      <w:pPr>
        <w:numPr>
          <w:ilvl w:val="0"/>
          <w:numId w:val="11"/>
        </w:numPr>
        <w:spacing w:after="0" w:line="240" w:lineRule="auto"/>
        <w:ind w:left="720" w:hanging="360"/>
        <w:rPr>
          <w:rFonts w:eastAsia="Garamond"/>
          <w:b/>
        </w:rPr>
      </w:pPr>
      <w:r w:rsidRPr="00F90B59">
        <w:rPr>
          <w:rFonts w:eastAsia="Garamond"/>
        </w:rPr>
        <w:t xml:space="preserve">Anmäla till huvudman vid kännedom om att en elev anser sig ha blivit utsatt för kränkande behandling och skyndsamt starta en utredning. </w:t>
      </w:r>
    </w:p>
    <w:p w14:paraId="4C0BA6F6" w14:textId="7ECBA397" w:rsidR="0A8D5EB2" w:rsidRDefault="0A8D5EB2" w:rsidP="0A8D5EB2">
      <w:pPr>
        <w:pStyle w:val="Rubrik2"/>
        <w:rPr>
          <w:rFonts w:eastAsia="Garamond"/>
        </w:rPr>
      </w:pPr>
    </w:p>
    <w:p w14:paraId="0A23A609" w14:textId="77777777" w:rsidR="00550EF5" w:rsidRPr="0057589A" w:rsidRDefault="00550EF5" w:rsidP="00351E8B">
      <w:pPr>
        <w:pStyle w:val="Rubrik2"/>
        <w:rPr>
          <w:rFonts w:eastAsia="Garamond"/>
        </w:rPr>
      </w:pPr>
      <w:bookmarkStart w:id="18" w:name="_heading=h.35nkun2" w:colFirst="0" w:colLast="0"/>
      <w:bookmarkStart w:id="19" w:name="_Toc173941080"/>
      <w:bookmarkEnd w:id="18"/>
      <w:r w:rsidRPr="0057589A">
        <w:rPr>
          <w:rFonts w:eastAsia="Garamond"/>
        </w:rPr>
        <w:t>Elever ansvarar f</w:t>
      </w:r>
      <w:r w:rsidRPr="0057589A">
        <w:rPr>
          <w:rFonts w:eastAsia="Arial"/>
        </w:rPr>
        <w:t>ö</w:t>
      </w:r>
      <w:r w:rsidRPr="0057589A">
        <w:rPr>
          <w:rFonts w:eastAsia="Garamond"/>
        </w:rPr>
        <w:t>r att:</w:t>
      </w:r>
      <w:bookmarkEnd w:id="19"/>
    </w:p>
    <w:p w14:paraId="14A54EFC" w14:textId="77777777" w:rsidR="00550EF5" w:rsidRPr="0057589A" w:rsidRDefault="00550EF5" w:rsidP="00550EF5">
      <w:pPr>
        <w:rPr>
          <w:rFonts w:eastAsia="Garamond"/>
        </w:rPr>
      </w:pPr>
    </w:p>
    <w:p w14:paraId="10D59B27" w14:textId="5C8A52DC" w:rsidR="00F878A0" w:rsidRPr="00F878A0" w:rsidRDefault="00550EF5" w:rsidP="00F878A0">
      <w:pPr>
        <w:numPr>
          <w:ilvl w:val="0"/>
          <w:numId w:val="14"/>
        </w:numPr>
        <w:spacing w:after="0" w:line="240" w:lineRule="auto"/>
        <w:ind w:left="720" w:hanging="360"/>
        <w:rPr>
          <w:rFonts w:eastAsia="Garamond"/>
        </w:rPr>
      </w:pPr>
      <w:r w:rsidRPr="0057589A">
        <w:rPr>
          <w:rFonts w:eastAsia="Garamond"/>
        </w:rPr>
        <w:t>till skolpersonal eller f</w:t>
      </w:r>
      <w:r w:rsidRPr="0057589A">
        <w:t>ö</w:t>
      </w:r>
      <w:r w:rsidRPr="0057589A">
        <w:rPr>
          <w:rFonts w:eastAsia="Garamond"/>
        </w:rPr>
        <w:t>r</w:t>
      </w:r>
      <w:r w:rsidRPr="0057589A">
        <w:t>ä</w:t>
      </w:r>
      <w:r w:rsidRPr="0057589A">
        <w:rPr>
          <w:rFonts w:eastAsia="Garamond"/>
        </w:rPr>
        <w:t>ldrar, som f</w:t>
      </w:r>
      <w:r w:rsidRPr="0057589A">
        <w:t>ö</w:t>
      </w:r>
      <w:r w:rsidRPr="0057589A">
        <w:rPr>
          <w:rFonts w:eastAsia="Garamond"/>
        </w:rPr>
        <w:t>r detta vidare till skolan, p</w:t>
      </w:r>
      <w:r w:rsidRPr="0057589A">
        <w:t>å</w:t>
      </w:r>
      <w:r w:rsidRPr="0057589A">
        <w:rPr>
          <w:rFonts w:eastAsia="Garamond"/>
        </w:rPr>
        <w:t>tala diskriminering, trakasserier och kr</w:t>
      </w:r>
      <w:r w:rsidRPr="0057589A">
        <w:t>ä</w:t>
      </w:r>
      <w:r w:rsidRPr="0057589A">
        <w:rPr>
          <w:rFonts w:eastAsia="Garamond"/>
        </w:rPr>
        <w:t>nkande behandling som f</w:t>
      </w:r>
      <w:r w:rsidRPr="0057589A">
        <w:t>ö</w:t>
      </w:r>
      <w:r w:rsidRPr="0057589A">
        <w:rPr>
          <w:rFonts w:eastAsia="Garamond"/>
        </w:rPr>
        <w:t>rekommer p</w:t>
      </w:r>
      <w:r w:rsidRPr="0057589A">
        <w:t xml:space="preserve">å </w:t>
      </w:r>
      <w:r w:rsidRPr="0057589A">
        <w:rPr>
          <w:rFonts w:eastAsia="Garamond"/>
        </w:rPr>
        <w:t>skolan, s</w:t>
      </w:r>
      <w:r w:rsidRPr="0057589A">
        <w:t xml:space="preserve">å </w:t>
      </w:r>
      <w:r w:rsidRPr="0057589A">
        <w:rPr>
          <w:rFonts w:eastAsia="Garamond"/>
        </w:rPr>
        <w:t xml:space="preserve">att </w:t>
      </w:r>
      <w:r w:rsidRPr="0057589A">
        <w:t>å</w:t>
      </w:r>
      <w:r w:rsidRPr="0057589A">
        <w:rPr>
          <w:rFonts w:eastAsia="Garamond"/>
        </w:rPr>
        <w:t>tg</w:t>
      </w:r>
      <w:r w:rsidRPr="0057589A">
        <w:t>ä</w:t>
      </w:r>
      <w:r w:rsidRPr="0057589A">
        <w:rPr>
          <w:rFonts w:eastAsia="Garamond"/>
        </w:rPr>
        <w:t>rder kan vidtas i enlighet med Rutin mot diskriminering och kr</w:t>
      </w:r>
      <w:r w:rsidRPr="0057589A">
        <w:t>ä</w:t>
      </w:r>
      <w:r w:rsidRPr="0057589A">
        <w:rPr>
          <w:rFonts w:eastAsia="Garamond"/>
        </w:rPr>
        <w:t>nkande behandling</w:t>
      </w:r>
      <w:bookmarkStart w:id="20" w:name="_heading=h.1ksv4uv" w:colFirst="0" w:colLast="0"/>
      <w:bookmarkStart w:id="21" w:name="_heading=h.44sinio" w:colFirst="0" w:colLast="0"/>
      <w:bookmarkEnd w:id="20"/>
      <w:bookmarkEnd w:id="21"/>
      <w:r w:rsidR="0078563E">
        <w:rPr>
          <w:rFonts w:eastAsia="Garamond"/>
        </w:rPr>
        <w:t>.</w:t>
      </w:r>
    </w:p>
    <w:p w14:paraId="0B0E5E65" w14:textId="6DC1957F" w:rsidR="00550EF5" w:rsidRPr="0057589A" w:rsidRDefault="00550EF5" w:rsidP="0078563E">
      <w:pPr>
        <w:pStyle w:val="Rubrik1"/>
        <w:rPr>
          <w:rFonts w:eastAsia="Garamond"/>
        </w:rPr>
      </w:pPr>
      <w:bookmarkStart w:id="22" w:name="_Toc173941081"/>
      <w:r w:rsidRPr="0057589A">
        <w:rPr>
          <w:rFonts w:eastAsia="Garamond"/>
        </w:rPr>
        <w:t>Kartl</w:t>
      </w:r>
      <w:r w:rsidRPr="0057589A">
        <w:rPr>
          <w:rFonts w:eastAsia="Arial"/>
        </w:rPr>
        <w:t>ä</w:t>
      </w:r>
      <w:r w:rsidRPr="0057589A">
        <w:rPr>
          <w:rFonts w:eastAsia="Garamond"/>
        </w:rPr>
        <w:t>ggning</w:t>
      </w:r>
      <w:bookmarkEnd w:id="22"/>
    </w:p>
    <w:p w14:paraId="5371E599" w14:textId="02BCD779" w:rsidR="00550EF5" w:rsidRDefault="00550EF5" w:rsidP="00550EF5">
      <w:pPr>
        <w:rPr>
          <w:rFonts w:eastAsia="Garamond"/>
        </w:rPr>
      </w:pPr>
      <w:r w:rsidRPr="0057589A">
        <w:rPr>
          <w:rFonts w:eastAsia="Garamond"/>
        </w:rPr>
        <w:t>F</w:t>
      </w:r>
      <w:r w:rsidRPr="0057589A">
        <w:t>ö</w:t>
      </w:r>
      <w:r w:rsidRPr="0057589A">
        <w:rPr>
          <w:rFonts w:eastAsia="Garamond"/>
        </w:rPr>
        <w:t>r att f</w:t>
      </w:r>
      <w:r w:rsidRPr="0057589A">
        <w:t xml:space="preserve">å </w:t>
      </w:r>
      <w:r w:rsidRPr="0057589A">
        <w:rPr>
          <w:rFonts w:eastAsia="Garamond"/>
        </w:rPr>
        <w:t>kunskap om f</w:t>
      </w:r>
      <w:r w:rsidRPr="0057589A">
        <w:t>ö</w:t>
      </w:r>
      <w:r w:rsidRPr="0057589A">
        <w:rPr>
          <w:rFonts w:eastAsia="Garamond"/>
        </w:rPr>
        <w:t>rekomsten av diskriminering, trakasserier och kr</w:t>
      </w:r>
      <w:r w:rsidRPr="0057589A">
        <w:t>ä</w:t>
      </w:r>
      <w:r w:rsidRPr="0057589A">
        <w:rPr>
          <w:rFonts w:eastAsia="Garamond"/>
        </w:rPr>
        <w:t xml:space="preserve">nkande behandling i syfte att kunna utforma relevanta </w:t>
      </w:r>
      <w:r w:rsidRPr="0057589A">
        <w:t>å</w:t>
      </w:r>
      <w:r w:rsidRPr="0057589A">
        <w:rPr>
          <w:rFonts w:eastAsia="Garamond"/>
        </w:rPr>
        <w:t>tg</w:t>
      </w:r>
      <w:r w:rsidRPr="0057589A">
        <w:t>ä</w:t>
      </w:r>
      <w:r w:rsidRPr="0057589A">
        <w:rPr>
          <w:rFonts w:eastAsia="Garamond"/>
        </w:rPr>
        <w:t>rder g</w:t>
      </w:r>
      <w:r w:rsidRPr="0057589A">
        <w:t>ö</w:t>
      </w:r>
      <w:r w:rsidRPr="0057589A">
        <w:rPr>
          <w:rFonts w:eastAsia="Garamond"/>
        </w:rPr>
        <w:t>rs en kartl</w:t>
      </w:r>
      <w:r w:rsidRPr="0057589A">
        <w:t>ä</w:t>
      </w:r>
      <w:r w:rsidRPr="0057589A">
        <w:rPr>
          <w:rFonts w:eastAsia="Garamond"/>
        </w:rPr>
        <w:t xml:space="preserve">ggning av verksamheten varje </w:t>
      </w:r>
      <w:r w:rsidR="009A432D">
        <w:t>läsår</w:t>
      </w:r>
      <w:r w:rsidRPr="0057589A">
        <w:rPr>
          <w:rFonts w:eastAsia="Garamond"/>
        </w:rPr>
        <w:t>.</w:t>
      </w:r>
    </w:p>
    <w:p w14:paraId="363DB21D" w14:textId="29A96527" w:rsidR="00251BD4" w:rsidRDefault="00251BD4" w:rsidP="00251BD4">
      <w:pPr>
        <w:pStyle w:val="Rubrik3"/>
      </w:pPr>
      <w:bookmarkStart w:id="23" w:name="_Toc173941082"/>
      <w:r>
        <w:t>Statistik</w:t>
      </w:r>
      <w:bookmarkEnd w:id="23"/>
    </w:p>
    <w:p w14:paraId="54377F0A" w14:textId="2ED8B668" w:rsidR="00251BD4" w:rsidRPr="00251BD4" w:rsidRDefault="002B1C4E" w:rsidP="00251BD4">
      <w:r>
        <w:t>Vid läsårsslut tas statistik fram kring anmälda kränkningar i skolans journalsystem.</w:t>
      </w:r>
    </w:p>
    <w:p w14:paraId="3DB686CD" w14:textId="77777777" w:rsidR="00550EF5" w:rsidRPr="0057589A" w:rsidRDefault="00550EF5" w:rsidP="009A432D">
      <w:pPr>
        <w:pStyle w:val="Rubrik3"/>
      </w:pPr>
      <w:bookmarkStart w:id="24" w:name="_heading=h.2jxsxqh" w:colFirst="0" w:colLast="0"/>
      <w:bookmarkStart w:id="25" w:name="_Toc173941083"/>
      <w:bookmarkEnd w:id="24"/>
      <w:r w:rsidRPr="0057589A">
        <w:t>Enk</w:t>
      </w:r>
      <w:r w:rsidRPr="0057589A">
        <w:rPr>
          <w:rFonts w:eastAsia="Arial"/>
        </w:rPr>
        <w:t>ä</w:t>
      </w:r>
      <w:r w:rsidRPr="0057589A">
        <w:t>t</w:t>
      </w:r>
      <w:bookmarkEnd w:id="25"/>
    </w:p>
    <w:p w14:paraId="1E5E3E5E" w14:textId="77777777" w:rsidR="00550EF5" w:rsidRPr="0057589A" w:rsidRDefault="00550EF5" w:rsidP="00550EF5">
      <w:pPr>
        <w:rPr>
          <w:rFonts w:eastAsia="Garamond"/>
          <w:b/>
        </w:rPr>
      </w:pPr>
    </w:p>
    <w:p w14:paraId="208B5219" w14:textId="77777777" w:rsidR="00550EF5" w:rsidRPr="0057589A" w:rsidRDefault="00550EF5" w:rsidP="00550EF5">
      <w:pPr>
        <w:numPr>
          <w:ilvl w:val="0"/>
          <w:numId w:val="37"/>
        </w:numPr>
        <w:spacing w:after="0" w:line="240" w:lineRule="auto"/>
        <w:ind w:left="720" w:hanging="360"/>
        <w:rPr>
          <w:rFonts w:eastAsia="Garamond"/>
        </w:rPr>
      </w:pPr>
      <w:r>
        <w:rPr>
          <w:rFonts w:eastAsia="Garamond"/>
        </w:rPr>
        <w:t>Trygghetsgruppen</w:t>
      </w:r>
      <w:r w:rsidRPr="0057589A">
        <w:rPr>
          <w:rFonts w:eastAsia="Garamond"/>
        </w:rPr>
        <w:t xml:space="preserve"> tar fram en enk</w:t>
      </w:r>
      <w:r w:rsidRPr="0057589A">
        <w:t>ä</w:t>
      </w:r>
      <w:r w:rsidRPr="0057589A">
        <w:rPr>
          <w:rFonts w:eastAsia="Garamond"/>
        </w:rPr>
        <w:t>t och sammanst</w:t>
      </w:r>
      <w:r w:rsidRPr="0057589A">
        <w:t>ä</w:t>
      </w:r>
      <w:r w:rsidRPr="0057589A">
        <w:rPr>
          <w:rFonts w:eastAsia="Garamond"/>
        </w:rPr>
        <w:t xml:space="preserve">ller svaren. Varje </w:t>
      </w:r>
      <w:r>
        <w:rPr>
          <w:rFonts w:eastAsia="Garamond"/>
        </w:rPr>
        <w:t>klasslärare</w:t>
      </w:r>
      <w:r w:rsidRPr="0057589A">
        <w:rPr>
          <w:rFonts w:eastAsia="Garamond"/>
        </w:rPr>
        <w:t xml:space="preserve"> har ansvar f</w:t>
      </w:r>
      <w:r w:rsidRPr="0057589A">
        <w:t>ö</w:t>
      </w:r>
      <w:r w:rsidRPr="0057589A">
        <w:rPr>
          <w:rFonts w:eastAsia="Garamond"/>
        </w:rPr>
        <w:t>r att eleverna fyller i enk</w:t>
      </w:r>
      <w:r w:rsidRPr="0057589A">
        <w:t>ä</w:t>
      </w:r>
      <w:r w:rsidRPr="0057589A">
        <w:rPr>
          <w:rFonts w:eastAsia="Garamond"/>
        </w:rPr>
        <w:t>ten. Sammanst</w:t>
      </w:r>
      <w:r w:rsidRPr="0057589A">
        <w:t>ä</w:t>
      </w:r>
      <w:r w:rsidRPr="0057589A">
        <w:rPr>
          <w:rFonts w:eastAsia="Garamond"/>
        </w:rPr>
        <w:t>llningen, som ska vara uppdelad p</w:t>
      </w:r>
      <w:r w:rsidRPr="0057589A">
        <w:t xml:space="preserve">å </w:t>
      </w:r>
      <w:r w:rsidRPr="0057589A">
        <w:rPr>
          <w:rFonts w:eastAsia="Garamond"/>
        </w:rPr>
        <w:t>k</w:t>
      </w:r>
      <w:r w:rsidRPr="0057589A">
        <w:t>ö</w:t>
      </w:r>
      <w:r w:rsidRPr="0057589A">
        <w:rPr>
          <w:rFonts w:eastAsia="Garamond"/>
        </w:rPr>
        <w:t>n och ligger till grund f</w:t>
      </w:r>
      <w:r w:rsidRPr="0057589A">
        <w:t>ö</w:t>
      </w:r>
      <w:r w:rsidRPr="0057589A">
        <w:rPr>
          <w:rFonts w:eastAsia="Garamond"/>
        </w:rPr>
        <w:t xml:space="preserve">r </w:t>
      </w:r>
      <w:r w:rsidRPr="0057589A">
        <w:t>å</w:t>
      </w:r>
      <w:r w:rsidRPr="0057589A">
        <w:rPr>
          <w:rFonts w:eastAsia="Garamond"/>
        </w:rPr>
        <w:t>tg</w:t>
      </w:r>
      <w:r w:rsidRPr="0057589A">
        <w:t>ä</w:t>
      </w:r>
      <w:r w:rsidRPr="0057589A">
        <w:rPr>
          <w:rFonts w:eastAsia="Garamond"/>
        </w:rPr>
        <w:t>rder som gruppen tar fram i samarbete med elevh</w:t>
      </w:r>
      <w:r w:rsidRPr="0057589A">
        <w:t>ä</w:t>
      </w:r>
      <w:r w:rsidRPr="0057589A">
        <w:rPr>
          <w:rFonts w:eastAsia="Garamond"/>
        </w:rPr>
        <w:t>lsan.</w:t>
      </w:r>
    </w:p>
    <w:p w14:paraId="7C72D7E3" w14:textId="77777777" w:rsidR="00550EF5" w:rsidRPr="0057589A" w:rsidRDefault="00550EF5" w:rsidP="00550EF5">
      <w:pPr>
        <w:rPr>
          <w:rFonts w:eastAsia="Garamond"/>
        </w:rPr>
      </w:pPr>
    </w:p>
    <w:p w14:paraId="5CD1206A" w14:textId="77777777" w:rsidR="00550EF5" w:rsidRPr="0057589A" w:rsidRDefault="00550EF5" w:rsidP="00550EF5">
      <w:pPr>
        <w:rPr>
          <w:rFonts w:eastAsia="Garamond"/>
        </w:rPr>
      </w:pPr>
      <w:r w:rsidRPr="0057589A">
        <w:rPr>
          <w:rFonts w:eastAsia="Garamond"/>
          <w:u w:val="single"/>
        </w:rPr>
        <w:t>Tidpunkt</w:t>
      </w:r>
      <w:r w:rsidRPr="0057589A">
        <w:rPr>
          <w:rFonts w:eastAsia="Garamond"/>
        </w:rPr>
        <w:t>: februari</w:t>
      </w:r>
    </w:p>
    <w:p w14:paraId="5DD57393" w14:textId="77777777" w:rsidR="00550EF5" w:rsidRPr="0057589A" w:rsidRDefault="00550EF5" w:rsidP="00550EF5">
      <w:pPr>
        <w:rPr>
          <w:rFonts w:eastAsia="Garamond"/>
        </w:rPr>
      </w:pPr>
    </w:p>
    <w:p w14:paraId="60BFABE9" w14:textId="62E38603" w:rsidR="00550EF5" w:rsidRPr="0057589A" w:rsidRDefault="00550EF5" w:rsidP="00550EF5">
      <w:pPr>
        <w:numPr>
          <w:ilvl w:val="0"/>
          <w:numId w:val="36"/>
        </w:numPr>
        <w:spacing w:after="0" w:line="240" w:lineRule="auto"/>
        <w:ind w:left="720" w:hanging="360"/>
        <w:rPr>
          <w:rFonts w:eastAsia="Garamond"/>
        </w:rPr>
      </w:pPr>
      <w:r w:rsidRPr="0057589A">
        <w:rPr>
          <w:rFonts w:eastAsia="Garamond"/>
          <w:u w:val="single"/>
        </w:rPr>
        <w:t>Ansvar</w:t>
      </w:r>
      <w:r w:rsidRPr="0057589A">
        <w:rPr>
          <w:rFonts w:eastAsia="Garamond"/>
        </w:rPr>
        <w:t xml:space="preserve">: </w:t>
      </w:r>
      <w:r w:rsidR="00014438">
        <w:rPr>
          <w:rFonts w:eastAsia="Garamond"/>
        </w:rPr>
        <w:t>T</w:t>
      </w:r>
      <w:r>
        <w:rPr>
          <w:rFonts w:eastAsia="Garamond"/>
        </w:rPr>
        <w:t>rygghetsgruppen</w:t>
      </w:r>
    </w:p>
    <w:p w14:paraId="2341B033" w14:textId="77777777" w:rsidR="00550EF5" w:rsidRPr="0057589A" w:rsidRDefault="00550EF5" w:rsidP="00550EF5">
      <w:pPr>
        <w:rPr>
          <w:rFonts w:eastAsia="Garamond"/>
        </w:rPr>
      </w:pPr>
    </w:p>
    <w:p w14:paraId="2A114EC0" w14:textId="77777777" w:rsidR="00550EF5" w:rsidRPr="0057589A" w:rsidRDefault="00550EF5" w:rsidP="00014438">
      <w:pPr>
        <w:pStyle w:val="Rubrik3"/>
      </w:pPr>
      <w:bookmarkStart w:id="26" w:name="_heading=h.z337ya" w:colFirst="0" w:colLast="0"/>
      <w:bookmarkStart w:id="27" w:name="_Toc173941084"/>
      <w:bookmarkEnd w:id="26"/>
      <w:r w:rsidRPr="0057589A">
        <w:t>Utvecklingssamtalen</w:t>
      </w:r>
      <w:bookmarkEnd w:id="27"/>
    </w:p>
    <w:p w14:paraId="7506D465" w14:textId="77777777" w:rsidR="00550EF5" w:rsidRPr="0057589A" w:rsidRDefault="00550EF5" w:rsidP="00550EF5">
      <w:pPr>
        <w:rPr>
          <w:rFonts w:eastAsia="Garamond"/>
        </w:rPr>
      </w:pPr>
    </w:p>
    <w:p w14:paraId="220F0CD2" w14:textId="77777777" w:rsidR="00550EF5" w:rsidRPr="0057589A" w:rsidRDefault="00550EF5" w:rsidP="00550EF5">
      <w:pPr>
        <w:numPr>
          <w:ilvl w:val="0"/>
          <w:numId w:val="38"/>
        </w:numPr>
        <w:spacing w:after="0" w:line="240" w:lineRule="auto"/>
        <w:ind w:left="720" w:hanging="360"/>
        <w:rPr>
          <w:rFonts w:eastAsia="Garamond"/>
        </w:rPr>
      </w:pPr>
      <w:r w:rsidRPr="0057589A">
        <w:rPr>
          <w:rFonts w:eastAsia="Garamond"/>
        </w:rPr>
        <w:t xml:space="preserve">Trygghet och trivsel </w:t>
      </w:r>
      <w:r w:rsidRPr="0057589A">
        <w:t>ä</w:t>
      </w:r>
      <w:r w:rsidRPr="0057589A">
        <w:rPr>
          <w:rFonts w:eastAsia="Garamond"/>
        </w:rPr>
        <w:t>r en st</w:t>
      </w:r>
      <w:r w:rsidRPr="0057589A">
        <w:t>å</w:t>
      </w:r>
      <w:r w:rsidRPr="0057589A">
        <w:rPr>
          <w:rFonts w:eastAsia="Garamond"/>
        </w:rPr>
        <w:t xml:space="preserve">ende punkt vid utvecklingssamtalen. </w:t>
      </w:r>
    </w:p>
    <w:p w14:paraId="366B9DF2" w14:textId="77777777" w:rsidR="00550EF5" w:rsidRPr="0057589A" w:rsidRDefault="00550EF5" w:rsidP="00550EF5">
      <w:pPr>
        <w:rPr>
          <w:rFonts w:eastAsia="Garamond"/>
        </w:rPr>
      </w:pPr>
    </w:p>
    <w:p w14:paraId="59971598" w14:textId="65EEB24C" w:rsidR="00550EF5" w:rsidRPr="0057589A" w:rsidRDefault="00550EF5" w:rsidP="00550EF5">
      <w:pPr>
        <w:rPr>
          <w:rFonts w:eastAsia="Garamond"/>
        </w:rPr>
      </w:pPr>
      <w:r w:rsidRPr="0057589A">
        <w:rPr>
          <w:rFonts w:eastAsia="Garamond"/>
          <w:u w:val="single"/>
        </w:rPr>
        <w:t>Tidpunkt</w:t>
      </w:r>
      <w:r w:rsidRPr="0057589A">
        <w:rPr>
          <w:rFonts w:eastAsia="Garamond"/>
        </w:rPr>
        <w:t xml:space="preserve">: </w:t>
      </w:r>
      <w:r w:rsidR="00014438">
        <w:rPr>
          <w:rFonts w:eastAsia="Garamond"/>
        </w:rPr>
        <w:t>Vid utvecklingssamtal</w:t>
      </w:r>
    </w:p>
    <w:p w14:paraId="14244967" w14:textId="77777777" w:rsidR="00550EF5" w:rsidRPr="0057589A" w:rsidRDefault="00550EF5" w:rsidP="00550EF5">
      <w:pPr>
        <w:rPr>
          <w:rFonts w:eastAsia="Garamond"/>
        </w:rPr>
      </w:pPr>
    </w:p>
    <w:p w14:paraId="4F20BE72" w14:textId="3753A55B" w:rsidR="00550EF5" w:rsidRPr="0057589A" w:rsidRDefault="00550EF5" w:rsidP="00550EF5">
      <w:pPr>
        <w:rPr>
          <w:rFonts w:eastAsia="Garamond"/>
        </w:rPr>
      </w:pPr>
      <w:r w:rsidRPr="0057589A">
        <w:rPr>
          <w:rFonts w:eastAsia="Garamond"/>
          <w:u w:val="single"/>
        </w:rPr>
        <w:t>Ansvar</w:t>
      </w:r>
      <w:r w:rsidRPr="0057589A">
        <w:rPr>
          <w:rFonts w:eastAsia="Garamond"/>
        </w:rPr>
        <w:t xml:space="preserve">: </w:t>
      </w:r>
      <w:r w:rsidR="00014438">
        <w:rPr>
          <w:rFonts w:eastAsia="Garamond"/>
        </w:rPr>
        <w:t>Mentorer</w:t>
      </w:r>
      <w:r w:rsidRPr="0057589A">
        <w:rPr>
          <w:rFonts w:eastAsia="Garamond"/>
        </w:rPr>
        <w:t>.</w:t>
      </w:r>
    </w:p>
    <w:p w14:paraId="363706F0" w14:textId="77777777" w:rsidR="00550EF5" w:rsidRDefault="00550EF5" w:rsidP="00550EF5">
      <w:pPr>
        <w:rPr>
          <w:rFonts w:eastAsia="Garamond"/>
        </w:rPr>
      </w:pPr>
    </w:p>
    <w:p w14:paraId="7811F1C3" w14:textId="77777777" w:rsidR="00550EF5" w:rsidRPr="0057589A" w:rsidRDefault="00550EF5" w:rsidP="00550EF5">
      <w:pPr>
        <w:rPr>
          <w:rFonts w:eastAsia="Garamond"/>
        </w:rPr>
      </w:pPr>
    </w:p>
    <w:p w14:paraId="6374B81B" w14:textId="77777777" w:rsidR="00550EF5" w:rsidRPr="0057589A" w:rsidRDefault="00550EF5" w:rsidP="00014438">
      <w:pPr>
        <w:pStyle w:val="Rubrik3"/>
      </w:pPr>
      <w:bookmarkStart w:id="28" w:name="_heading=h.3j2qqm3" w:colFirst="0" w:colLast="0"/>
      <w:bookmarkStart w:id="29" w:name="_Toc173941085"/>
      <w:bookmarkEnd w:id="28"/>
      <w:r w:rsidRPr="0057589A">
        <w:t>H</w:t>
      </w:r>
      <w:r w:rsidRPr="0057589A">
        <w:rPr>
          <w:rFonts w:eastAsia="Arial"/>
        </w:rPr>
        <w:t>ä</w:t>
      </w:r>
      <w:r w:rsidRPr="0057589A">
        <w:t>lsosamtalen</w:t>
      </w:r>
      <w:bookmarkEnd w:id="29"/>
    </w:p>
    <w:p w14:paraId="0FC7BDCD" w14:textId="77777777" w:rsidR="00550EF5" w:rsidRPr="0057589A" w:rsidRDefault="00550EF5" w:rsidP="00550EF5">
      <w:pPr>
        <w:rPr>
          <w:rFonts w:eastAsia="Garamond"/>
        </w:rPr>
      </w:pPr>
    </w:p>
    <w:p w14:paraId="7CC91AB7" w14:textId="77777777" w:rsidR="00550EF5" w:rsidRPr="0057589A" w:rsidRDefault="00550EF5" w:rsidP="00550EF5">
      <w:pPr>
        <w:numPr>
          <w:ilvl w:val="0"/>
          <w:numId w:val="39"/>
        </w:numPr>
        <w:spacing w:after="0" w:line="240" w:lineRule="auto"/>
        <w:ind w:left="720" w:hanging="360"/>
        <w:rPr>
          <w:rFonts w:eastAsia="Garamond"/>
        </w:rPr>
      </w:pPr>
      <w:r w:rsidRPr="0057589A">
        <w:rPr>
          <w:rFonts w:eastAsia="Garamond"/>
        </w:rPr>
        <w:t xml:space="preserve">Trygghet och trivsel </w:t>
      </w:r>
      <w:r w:rsidRPr="0057589A">
        <w:t>ä</w:t>
      </w:r>
      <w:r w:rsidRPr="0057589A">
        <w:rPr>
          <w:rFonts w:eastAsia="Garamond"/>
        </w:rPr>
        <w:t>r en st</w:t>
      </w:r>
      <w:r w:rsidRPr="0057589A">
        <w:t>å</w:t>
      </w:r>
      <w:r w:rsidRPr="0057589A">
        <w:rPr>
          <w:rFonts w:eastAsia="Garamond"/>
        </w:rPr>
        <w:t>ende punkt vid h</w:t>
      </w:r>
      <w:r w:rsidRPr="0057589A">
        <w:t>ä</w:t>
      </w:r>
      <w:r w:rsidRPr="0057589A">
        <w:rPr>
          <w:rFonts w:eastAsia="Garamond"/>
        </w:rPr>
        <w:t>lsosamtalen.</w:t>
      </w:r>
    </w:p>
    <w:p w14:paraId="4A12D5FE" w14:textId="77777777" w:rsidR="00550EF5" w:rsidRPr="0057589A" w:rsidRDefault="00550EF5" w:rsidP="00550EF5">
      <w:pPr>
        <w:ind w:left="720"/>
        <w:rPr>
          <w:rFonts w:eastAsia="Garamond"/>
        </w:rPr>
      </w:pPr>
    </w:p>
    <w:p w14:paraId="4FA84052" w14:textId="77777777" w:rsidR="00550EF5" w:rsidRPr="0057589A" w:rsidRDefault="00550EF5" w:rsidP="00550EF5">
      <w:pPr>
        <w:rPr>
          <w:rFonts w:eastAsia="Garamond"/>
        </w:rPr>
      </w:pPr>
      <w:r w:rsidRPr="0057589A">
        <w:rPr>
          <w:rFonts w:eastAsia="Garamond"/>
          <w:u w:val="single"/>
        </w:rPr>
        <w:t>Tidpunkt</w:t>
      </w:r>
      <w:r w:rsidRPr="0057589A">
        <w:rPr>
          <w:rFonts w:eastAsia="Garamond"/>
        </w:rPr>
        <w:t>: N</w:t>
      </w:r>
      <w:r w:rsidRPr="0057589A">
        <w:t>ä</w:t>
      </w:r>
      <w:r w:rsidRPr="0057589A">
        <w:rPr>
          <w:rFonts w:eastAsia="Garamond"/>
        </w:rPr>
        <w:t>r ordinarie h</w:t>
      </w:r>
      <w:r w:rsidRPr="0057589A">
        <w:t>ä</w:t>
      </w:r>
      <w:r w:rsidRPr="0057589A">
        <w:rPr>
          <w:rFonts w:eastAsia="Garamond"/>
        </w:rPr>
        <w:t>lsosamtal genomf</w:t>
      </w:r>
      <w:r w:rsidRPr="0057589A">
        <w:t>ö</w:t>
      </w:r>
      <w:r w:rsidRPr="0057589A">
        <w:rPr>
          <w:rFonts w:eastAsia="Garamond"/>
        </w:rPr>
        <w:t>rs</w:t>
      </w:r>
    </w:p>
    <w:p w14:paraId="04B87BD5" w14:textId="77777777" w:rsidR="00550EF5" w:rsidRPr="0057589A" w:rsidRDefault="00550EF5" w:rsidP="00550EF5">
      <w:pPr>
        <w:rPr>
          <w:rFonts w:eastAsia="Garamond"/>
        </w:rPr>
      </w:pPr>
    </w:p>
    <w:p w14:paraId="34735F64" w14:textId="77777777" w:rsidR="00550EF5" w:rsidRDefault="00550EF5" w:rsidP="00550EF5">
      <w:pPr>
        <w:rPr>
          <w:rFonts w:eastAsia="Garamond"/>
        </w:rPr>
      </w:pPr>
      <w:r w:rsidRPr="0057589A">
        <w:rPr>
          <w:rFonts w:eastAsia="Garamond"/>
          <w:u w:val="single"/>
        </w:rPr>
        <w:t>Ansvar</w:t>
      </w:r>
      <w:r w:rsidRPr="0057589A">
        <w:rPr>
          <w:rFonts w:eastAsia="Garamond"/>
        </w:rPr>
        <w:t>: Skolsk</w:t>
      </w:r>
      <w:r w:rsidRPr="0057589A">
        <w:t>ö</w:t>
      </w:r>
      <w:r w:rsidRPr="0057589A">
        <w:rPr>
          <w:rFonts w:eastAsia="Garamond"/>
        </w:rPr>
        <w:t>terskan.</w:t>
      </w:r>
    </w:p>
    <w:p w14:paraId="3ACDC8B4" w14:textId="77777777" w:rsidR="00367AE2" w:rsidRDefault="00367AE2" w:rsidP="00550EF5">
      <w:pPr>
        <w:rPr>
          <w:rFonts w:eastAsia="Garamond"/>
        </w:rPr>
      </w:pPr>
    </w:p>
    <w:p w14:paraId="1E36BE33" w14:textId="4D040BCB" w:rsidR="00884050" w:rsidRDefault="00536799" w:rsidP="00A22E4A">
      <w:pPr>
        <w:pStyle w:val="Rubrik3"/>
      </w:pPr>
      <w:bookmarkStart w:id="30" w:name="_Toc173941086"/>
      <w:r>
        <w:t>Plan för det kommande läsåret</w:t>
      </w:r>
      <w:bookmarkEnd w:id="30"/>
    </w:p>
    <w:p w14:paraId="1222609D" w14:textId="3A3D9EF2" w:rsidR="00536799" w:rsidRDefault="00536799" w:rsidP="00550EF5">
      <w:pPr>
        <w:rPr>
          <w:rFonts w:eastAsia="Garamond"/>
        </w:rPr>
      </w:pPr>
      <w:r w:rsidRPr="561D9924">
        <w:rPr>
          <w:rFonts w:eastAsia="Garamond"/>
        </w:rPr>
        <w:t xml:space="preserve">Skolan kommer under läsåret </w:t>
      </w:r>
      <w:r w:rsidR="00827E5D" w:rsidRPr="561D9924">
        <w:rPr>
          <w:rFonts w:eastAsia="Garamond"/>
        </w:rPr>
        <w:t xml:space="preserve">fortsätta och utveckla det proaktiva arbetet med ett aktivt arbete av Trygghetsgruppen. Utifrån de utvärderingar som genomförts under föregående läsår </w:t>
      </w:r>
      <w:r w:rsidR="00B95BE5" w:rsidRPr="561D9924">
        <w:rPr>
          <w:rFonts w:eastAsia="Garamond"/>
        </w:rPr>
        <w:t xml:space="preserve">bedöms </w:t>
      </w:r>
      <w:r w:rsidR="006E0053" w:rsidRPr="561D9924">
        <w:rPr>
          <w:rFonts w:eastAsia="Garamond"/>
        </w:rPr>
        <w:t>arbetet för trygghet vara bra.</w:t>
      </w:r>
    </w:p>
    <w:p w14:paraId="12F4559C" w14:textId="53BAEDF7" w:rsidR="00DC61E3" w:rsidRDefault="00DC61E3" w:rsidP="00550EF5">
      <w:pPr>
        <w:rPr>
          <w:rFonts w:eastAsia="Garamond"/>
        </w:rPr>
      </w:pPr>
      <w:r w:rsidRPr="561D9924">
        <w:rPr>
          <w:rFonts w:eastAsia="Garamond"/>
        </w:rPr>
        <w:t xml:space="preserve">Under året kommer även en utökad analys kring föregående års </w:t>
      </w:r>
      <w:r w:rsidR="006611F2" w:rsidRPr="561D9924">
        <w:rPr>
          <w:rFonts w:eastAsia="Garamond"/>
        </w:rPr>
        <w:t xml:space="preserve">anmälda kränkningar och ev. inkommande under året </w:t>
      </w:r>
      <w:r w:rsidR="008A0D7F" w:rsidRPr="561D9924">
        <w:rPr>
          <w:rFonts w:eastAsia="Garamond"/>
        </w:rPr>
        <w:t>arbetas med för att stärka skolans arbete.</w:t>
      </w:r>
    </w:p>
    <w:p w14:paraId="75FBC300" w14:textId="1DD3D53B" w:rsidR="008A0D7F" w:rsidRPr="0057589A" w:rsidRDefault="008A0D7F" w:rsidP="00550EF5">
      <w:pPr>
        <w:rPr>
          <w:rFonts w:eastAsia="Garamond"/>
        </w:rPr>
      </w:pPr>
      <w:r>
        <w:rPr>
          <w:rFonts w:eastAsia="Garamond"/>
        </w:rPr>
        <w:t>Skolan är även i en implementerings</w:t>
      </w:r>
      <w:r w:rsidR="00895AC9">
        <w:rPr>
          <w:rFonts w:eastAsia="Garamond"/>
        </w:rPr>
        <w:t>- och justerings</w:t>
      </w:r>
      <w:r>
        <w:rPr>
          <w:rFonts w:eastAsia="Garamond"/>
        </w:rPr>
        <w:t xml:space="preserve">process kring </w:t>
      </w:r>
      <w:r w:rsidR="00EF6152">
        <w:rPr>
          <w:rFonts w:eastAsia="Garamond"/>
        </w:rPr>
        <w:t>heltids</w:t>
      </w:r>
      <w:r>
        <w:rPr>
          <w:rFonts w:eastAsia="Garamond"/>
        </w:rPr>
        <w:t>mentorer</w:t>
      </w:r>
      <w:r w:rsidR="00762984">
        <w:rPr>
          <w:rFonts w:eastAsia="Garamond"/>
        </w:rPr>
        <w:t xml:space="preserve">. Ett mål med detta är att mentorerna </w:t>
      </w:r>
      <w:r w:rsidR="00706E6A">
        <w:rPr>
          <w:rFonts w:eastAsia="Garamond"/>
        </w:rPr>
        <w:t xml:space="preserve">ska få en högre kunskap kring elevernas hela skolsituation </w:t>
      </w:r>
      <w:r w:rsidR="004170E1">
        <w:rPr>
          <w:rFonts w:eastAsia="Garamond"/>
        </w:rPr>
        <w:t xml:space="preserve">och därigenom </w:t>
      </w:r>
      <w:r w:rsidR="00060EFC">
        <w:rPr>
          <w:rFonts w:eastAsia="Garamond"/>
        </w:rPr>
        <w:t>öka skolans förmåga att arbeta förbyggande mot kränkningar och diskriminering</w:t>
      </w:r>
      <w:r w:rsidR="00895AC9">
        <w:rPr>
          <w:rFonts w:eastAsia="Garamond"/>
        </w:rPr>
        <w:t xml:space="preserve"> samtidigt som arbetet för högre skolnärvaro ska prioriteras upp.</w:t>
      </w:r>
    </w:p>
    <w:sectPr w:rsidR="008A0D7F" w:rsidRPr="0057589A" w:rsidSect="00BA60B6">
      <w:pgSz w:w="11906" w:h="16838"/>
      <w:pgMar w:top="1418" w:right="1701" w:bottom="1418"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04267" w14:textId="77777777" w:rsidR="00BF5717" w:rsidRDefault="00BF5717" w:rsidP="001E3065">
      <w:pPr>
        <w:spacing w:after="0" w:line="240" w:lineRule="auto"/>
      </w:pPr>
      <w:r>
        <w:separator/>
      </w:r>
    </w:p>
  </w:endnote>
  <w:endnote w:type="continuationSeparator" w:id="0">
    <w:p w14:paraId="2E3DA5FF" w14:textId="77777777" w:rsidR="00BF5717" w:rsidRDefault="00BF5717" w:rsidP="001E3065">
      <w:pPr>
        <w:spacing w:after="0" w:line="240" w:lineRule="auto"/>
      </w:pPr>
      <w:r>
        <w:continuationSeparator/>
      </w:r>
    </w:p>
  </w:endnote>
  <w:endnote w:type="continuationNotice" w:id="1">
    <w:p w14:paraId="7D82B425" w14:textId="77777777" w:rsidR="00BF5717" w:rsidRDefault="00BF57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oppins SemiBold">
    <w:panose1 w:val="00000700000000000000"/>
    <w:charset w:val="00"/>
    <w:family w:val="auto"/>
    <w:pitch w:val="variable"/>
    <w:sig w:usb0="00008007" w:usb1="00000000" w:usb2="00000000" w:usb3="00000000" w:csb0="00000093" w:csb1="00000000"/>
  </w:font>
  <w:font w:name="Poppins Medium">
    <w:panose1 w:val="00000600000000000000"/>
    <w:charset w:val="00"/>
    <w:family w:val="auto"/>
    <w:pitch w:val="variable"/>
    <w:sig w:usb0="00008007" w:usb1="00000000" w:usb2="00000000" w:usb3="00000000" w:csb0="00000093" w:csb1="00000000"/>
  </w:font>
  <w:font w:name="Poppins">
    <w:panose1 w:val="00000500000000000000"/>
    <w:charset w:val="00"/>
    <w:family w:val="auto"/>
    <w:pitch w:val="variable"/>
    <w:sig w:usb0="00008007" w:usb1="00000000" w:usb2="00000000" w:usb3="00000000" w:csb0="00000093"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028664"/>
      <w:docPartObj>
        <w:docPartGallery w:val="Page Numbers (Bottom of Page)"/>
        <w:docPartUnique/>
      </w:docPartObj>
    </w:sdtPr>
    <w:sdtEndPr>
      <w:rPr>
        <w:rFonts w:ascii="Open Sans" w:hAnsi="Open Sans" w:cs="Open Sans"/>
        <w:sz w:val="18"/>
        <w:szCs w:val="18"/>
      </w:rPr>
    </w:sdtEndPr>
    <w:sdtContent>
      <w:p w14:paraId="20308093" w14:textId="77777777" w:rsidR="001E3065" w:rsidRPr="003B5D55" w:rsidRDefault="001E3065">
        <w:pPr>
          <w:pStyle w:val="Sidfot"/>
          <w:jc w:val="right"/>
          <w:rPr>
            <w:rFonts w:ascii="Open Sans" w:hAnsi="Open Sans" w:cs="Open Sans"/>
            <w:sz w:val="18"/>
            <w:szCs w:val="18"/>
          </w:rPr>
        </w:pPr>
        <w:r w:rsidRPr="003B5D55">
          <w:rPr>
            <w:rFonts w:ascii="Open Sans" w:hAnsi="Open Sans" w:cs="Open Sans"/>
            <w:sz w:val="18"/>
            <w:szCs w:val="18"/>
          </w:rPr>
          <w:fldChar w:fldCharType="begin"/>
        </w:r>
        <w:r w:rsidRPr="003B5D55">
          <w:rPr>
            <w:rFonts w:ascii="Open Sans" w:hAnsi="Open Sans" w:cs="Open Sans"/>
            <w:sz w:val="18"/>
            <w:szCs w:val="18"/>
          </w:rPr>
          <w:instrText>PAGE   \* MERGEFORMAT</w:instrText>
        </w:r>
        <w:r w:rsidRPr="003B5D55">
          <w:rPr>
            <w:rFonts w:ascii="Open Sans" w:hAnsi="Open Sans" w:cs="Open Sans"/>
            <w:sz w:val="18"/>
            <w:szCs w:val="18"/>
          </w:rPr>
          <w:fldChar w:fldCharType="separate"/>
        </w:r>
        <w:r w:rsidRPr="003B5D55">
          <w:rPr>
            <w:rFonts w:ascii="Open Sans" w:hAnsi="Open Sans" w:cs="Open Sans"/>
            <w:sz w:val="18"/>
            <w:szCs w:val="18"/>
          </w:rPr>
          <w:t>2</w:t>
        </w:r>
        <w:r w:rsidRPr="003B5D55">
          <w:rPr>
            <w:rFonts w:ascii="Open Sans" w:hAnsi="Open Sans" w:cs="Open Sans"/>
            <w:sz w:val="18"/>
            <w:szCs w:val="18"/>
          </w:rPr>
          <w:fldChar w:fldCharType="end"/>
        </w:r>
      </w:p>
    </w:sdtContent>
  </w:sdt>
  <w:p w14:paraId="7FC15CAB" w14:textId="77777777" w:rsidR="001E3065" w:rsidRDefault="001E306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714C" w14:textId="77777777" w:rsidR="00300029" w:rsidRDefault="00BA60B6">
    <w:pPr>
      <w:pStyle w:val="Sidfot"/>
    </w:pPr>
    <w:r>
      <w:rPr>
        <w:noProof/>
      </w:rPr>
      <w:drawing>
        <wp:anchor distT="0" distB="0" distL="114300" distR="114300" simplePos="0" relativeHeight="251658240" behindDoc="0" locked="1" layoutInCell="1" allowOverlap="0" wp14:anchorId="3FDEE250" wp14:editId="649CF53F">
          <wp:simplePos x="0" y="0"/>
          <wp:positionH relativeFrom="margin">
            <wp:align>left</wp:align>
          </wp:positionH>
          <wp:positionV relativeFrom="page">
            <wp:posOffset>9487299</wp:posOffset>
          </wp:positionV>
          <wp:extent cx="1447200" cy="540000"/>
          <wp:effectExtent l="0" t="0" r="635" b="0"/>
          <wp:wrapTopAndBottom/>
          <wp:docPr id="1" name="Bildobjekt 1" descr="En bild som visar Teckensnitt, Grafik, skärmbild, grafis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ckensnitt, Grafik, skärmbild, grafisk design&#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447200" cy="540000"/>
                  </a:xfrm>
                  <a:prstGeom prst="rect">
                    <a:avLst/>
                  </a:prstGeom>
                </pic:spPr>
              </pic:pic>
            </a:graphicData>
          </a:graphic>
          <wp14:sizeRelH relativeFrom="margin">
            <wp14:pctWidth>0</wp14:pctWidth>
          </wp14:sizeRelH>
          <wp14:sizeRelV relativeFrom="margin">
            <wp14:pctHeight>0</wp14:pctHeight>
          </wp14:sizeRelV>
        </wp:anchor>
      </w:drawing>
    </w:r>
    <w:r w:rsidR="000F4635">
      <w:rPr>
        <w:noProof/>
      </w:rPr>
      <w:drawing>
        <wp:anchor distT="0" distB="0" distL="114300" distR="114300" simplePos="0" relativeHeight="251658241" behindDoc="0" locked="1" layoutInCell="1" allowOverlap="0" wp14:anchorId="74795816" wp14:editId="6E353AE7">
          <wp:simplePos x="0" y="0"/>
          <wp:positionH relativeFrom="column">
            <wp:posOffset>2382520</wp:posOffset>
          </wp:positionH>
          <wp:positionV relativeFrom="page">
            <wp:posOffset>8688070</wp:posOffset>
          </wp:positionV>
          <wp:extent cx="4449600" cy="2793600"/>
          <wp:effectExtent l="0" t="0" r="0" b="0"/>
          <wp:wrapNone/>
          <wp:docPr id="2" name="Bildobjekt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4449600" cy="279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E96B9" w14:textId="77777777" w:rsidR="00BF5717" w:rsidRDefault="00BF5717" w:rsidP="001E3065">
      <w:pPr>
        <w:spacing w:after="0" w:line="240" w:lineRule="auto"/>
      </w:pPr>
      <w:r>
        <w:separator/>
      </w:r>
    </w:p>
  </w:footnote>
  <w:footnote w:type="continuationSeparator" w:id="0">
    <w:p w14:paraId="146C0736" w14:textId="77777777" w:rsidR="00BF5717" w:rsidRDefault="00BF5717" w:rsidP="001E3065">
      <w:pPr>
        <w:spacing w:after="0" w:line="240" w:lineRule="auto"/>
      </w:pPr>
      <w:r>
        <w:continuationSeparator/>
      </w:r>
    </w:p>
  </w:footnote>
  <w:footnote w:type="continuationNotice" w:id="1">
    <w:p w14:paraId="0C1598E0" w14:textId="77777777" w:rsidR="00BF5717" w:rsidRDefault="00BF5717">
      <w:pPr>
        <w:spacing w:after="0" w:line="240" w:lineRule="auto"/>
      </w:pPr>
    </w:p>
  </w:footnote>
  <w:footnote w:id="2">
    <w:p w14:paraId="1EF2FE28" w14:textId="77777777" w:rsidR="00162359" w:rsidRDefault="00162359" w:rsidP="00162359">
      <w:pPr>
        <w:pStyle w:val="Fotnotstext"/>
      </w:pPr>
      <w:r>
        <w:rPr>
          <w:rStyle w:val="Fotnotsreferens"/>
        </w:rPr>
        <w:footnoteRef/>
      </w:r>
      <w:r>
        <w:t xml:space="preserve"> </w:t>
      </w:r>
      <w:hyperlink r:id="rId1" w:history="1">
        <w:r>
          <w:rPr>
            <w:rStyle w:val="Hyperlnk"/>
          </w:rPr>
          <w:t>Kränkande behandling, mobbning och diskriminering - Skolverket</w:t>
        </w:r>
      </w:hyperlink>
      <w:r>
        <w:t xml:space="preserve"> hämtad 230503</w:t>
      </w:r>
    </w:p>
  </w:footnote>
  <w:footnote w:id="3">
    <w:p w14:paraId="18357A5A" w14:textId="77777777" w:rsidR="006513E9" w:rsidRDefault="006513E9" w:rsidP="006513E9">
      <w:pPr>
        <w:pStyle w:val="Fotnotstext"/>
      </w:pPr>
      <w:r>
        <w:rPr>
          <w:rStyle w:val="Fotnotsreferens"/>
        </w:rPr>
        <w:footnoteRef/>
      </w:r>
      <w:r>
        <w:t xml:space="preserve"> </w:t>
      </w:r>
      <w:hyperlink r:id="rId2" w:history="1">
        <w:r>
          <w:rPr>
            <w:rStyle w:val="Hyperlnk"/>
          </w:rPr>
          <w:t>Kränkande behandling, mobbning och diskriminering - Skolverket</w:t>
        </w:r>
      </w:hyperlink>
      <w:r>
        <w:t xml:space="preserve"> hämtad 230503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8634C"/>
    <w:multiLevelType w:val="multilevel"/>
    <w:tmpl w:val="56FC93E6"/>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1" w15:restartNumberingAfterBreak="0">
    <w:nsid w:val="0D1D40E2"/>
    <w:multiLevelType w:val="multilevel"/>
    <w:tmpl w:val="A1B634A6"/>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2" w15:restartNumberingAfterBreak="0">
    <w:nsid w:val="0DE252AB"/>
    <w:multiLevelType w:val="multilevel"/>
    <w:tmpl w:val="76E21780"/>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3" w15:restartNumberingAfterBreak="0">
    <w:nsid w:val="10966CAE"/>
    <w:multiLevelType w:val="multilevel"/>
    <w:tmpl w:val="58C4A9A6"/>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4" w15:restartNumberingAfterBreak="0">
    <w:nsid w:val="11410E42"/>
    <w:multiLevelType w:val="multilevel"/>
    <w:tmpl w:val="4086DAC4"/>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5" w15:restartNumberingAfterBreak="0">
    <w:nsid w:val="116929A4"/>
    <w:multiLevelType w:val="multilevel"/>
    <w:tmpl w:val="582E4C0E"/>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6" w15:restartNumberingAfterBreak="0">
    <w:nsid w:val="15227BF6"/>
    <w:multiLevelType w:val="hybridMultilevel"/>
    <w:tmpl w:val="CA465C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7D33E21"/>
    <w:multiLevelType w:val="multilevel"/>
    <w:tmpl w:val="8DCC5F22"/>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8" w15:restartNumberingAfterBreak="0">
    <w:nsid w:val="25EA2BD2"/>
    <w:multiLevelType w:val="multilevel"/>
    <w:tmpl w:val="8B12C4AE"/>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9" w15:restartNumberingAfterBreak="0">
    <w:nsid w:val="29E62477"/>
    <w:multiLevelType w:val="multilevel"/>
    <w:tmpl w:val="20E8D2C2"/>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10" w15:restartNumberingAfterBreak="0">
    <w:nsid w:val="2BBE4E08"/>
    <w:multiLevelType w:val="multilevel"/>
    <w:tmpl w:val="91724476"/>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11" w15:restartNumberingAfterBreak="0">
    <w:nsid w:val="304E5C6F"/>
    <w:multiLevelType w:val="multilevel"/>
    <w:tmpl w:val="9A0EBB0A"/>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12" w15:restartNumberingAfterBreak="0">
    <w:nsid w:val="35E4370E"/>
    <w:multiLevelType w:val="multilevel"/>
    <w:tmpl w:val="CA909DB0"/>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13" w15:restartNumberingAfterBreak="0">
    <w:nsid w:val="35F9546A"/>
    <w:multiLevelType w:val="multilevel"/>
    <w:tmpl w:val="8068ADC8"/>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14" w15:restartNumberingAfterBreak="0">
    <w:nsid w:val="38BD5E06"/>
    <w:multiLevelType w:val="multilevel"/>
    <w:tmpl w:val="9C72620C"/>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15" w15:restartNumberingAfterBreak="0">
    <w:nsid w:val="392B5CA0"/>
    <w:multiLevelType w:val="multilevel"/>
    <w:tmpl w:val="6B16CBA6"/>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16" w15:restartNumberingAfterBreak="0">
    <w:nsid w:val="3C8034BE"/>
    <w:multiLevelType w:val="multilevel"/>
    <w:tmpl w:val="31A03256"/>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17" w15:restartNumberingAfterBreak="0">
    <w:nsid w:val="3D5D4A0D"/>
    <w:multiLevelType w:val="multilevel"/>
    <w:tmpl w:val="51F237E0"/>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18" w15:restartNumberingAfterBreak="0">
    <w:nsid w:val="3EF03A93"/>
    <w:multiLevelType w:val="hybridMultilevel"/>
    <w:tmpl w:val="DCCE7D04"/>
    <w:lvl w:ilvl="0" w:tplc="A7AA9C86">
      <w:start w:val="1"/>
      <w:numFmt w:val="bullet"/>
      <w:pStyle w:val="Liststycke"/>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0705A4E"/>
    <w:multiLevelType w:val="multilevel"/>
    <w:tmpl w:val="3FC4A8CE"/>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20" w15:restartNumberingAfterBreak="0">
    <w:nsid w:val="484B16F3"/>
    <w:multiLevelType w:val="multilevel"/>
    <w:tmpl w:val="27F6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020686"/>
    <w:multiLevelType w:val="multilevel"/>
    <w:tmpl w:val="087A6D24"/>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22" w15:restartNumberingAfterBreak="0">
    <w:nsid w:val="5021558D"/>
    <w:multiLevelType w:val="multilevel"/>
    <w:tmpl w:val="A1CEED48"/>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23" w15:restartNumberingAfterBreak="0">
    <w:nsid w:val="51B26FBE"/>
    <w:multiLevelType w:val="multilevel"/>
    <w:tmpl w:val="456EFF9C"/>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24" w15:restartNumberingAfterBreak="0">
    <w:nsid w:val="553A68D6"/>
    <w:multiLevelType w:val="multilevel"/>
    <w:tmpl w:val="5EA0BB12"/>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25" w15:restartNumberingAfterBreak="0">
    <w:nsid w:val="5A7D2779"/>
    <w:multiLevelType w:val="multilevel"/>
    <w:tmpl w:val="EC9A8600"/>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26" w15:restartNumberingAfterBreak="0">
    <w:nsid w:val="5C3A5945"/>
    <w:multiLevelType w:val="multilevel"/>
    <w:tmpl w:val="FE94165E"/>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27" w15:restartNumberingAfterBreak="0">
    <w:nsid w:val="5D793752"/>
    <w:multiLevelType w:val="multilevel"/>
    <w:tmpl w:val="E34ECE52"/>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28" w15:restartNumberingAfterBreak="0">
    <w:nsid w:val="64857C8B"/>
    <w:multiLevelType w:val="multilevel"/>
    <w:tmpl w:val="780AA760"/>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29" w15:restartNumberingAfterBreak="0">
    <w:nsid w:val="692A31C7"/>
    <w:multiLevelType w:val="multilevel"/>
    <w:tmpl w:val="C8E6D1AA"/>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30" w15:restartNumberingAfterBreak="0">
    <w:nsid w:val="6A4811C2"/>
    <w:multiLevelType w:val="multilevel"/>
    <w:tmpl w:val="DDC219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AD407CE"/>
    <w:multiLevelType w:val="multilevel"/>
    <w:tmpl w:val="21CABA42"/>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32" w15:restartNumberingAfterBreak="0">
    <w:nsid w:val="6FAC62B4"/>
    <w:multiLevelType w:val="multilevel"/>
    <w:tmpl w:val="A7F4B5B0"/>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33" w15:restartNumberingAfterBreak="0">
    <w:nsid w:val="71534B82"/>
    <w:multiLevelType w:val="multilevel"/>
    <w:tmpl w:val="E6748972"/>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34" w15:restartNumberingAfterBreak="0">
    <w:nsid w:val="727D6973"/>
    <w:multiLevelType w:val="multilevel"/>
    <w:tmpl w:val="80884A8A"/>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35" w15:restartNumberingAfterBreak="0">
    <w:nsid w:val="76282617"/>
    <w:multiLevelType w:val="multilevel"/>
    <w:tmpl w:val="E5047388"/>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36" w15:restartNumberingAfterBreak="0">
    <w:nsid w:val="7753049F"/>
    <w:multiLevelType w:val="multilevel"/>
    <w:tmpl w:val="EA82FE6C"/>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37" w15:restartNumberingAfterBreak="0">
    <w:nsid w:val="78925AED"/>
    <w:multiLevelType w:val="multilevel"/>
    <w:tmpl w:val="DCF2B9FE"/>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38" w15:restartNumberingAfterBreak="0">
    <w:nsid w:val="797437FC"/>
    <w:multiLevelType w:val="multilevel"/>
    <w:tmpl w:val="ED8E0EEC"/>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39" w15:restartNumberingAfterBreak="0">
    <w:nsid w:val="79770B3C"/>
    <w:multiLevelType w:val="multilevel"/>
    <w:tmpl w:val="37A8876C"/>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o"/>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abstractNum w:abstractNumId="40" w15:restartNumberingAfterBreak="0">
    <w:nsid w:val="7C2C00E5"/>
    <w:multiLevelType w:val="multilevel"/>
    <w:tmpl w:val="DC5A24AC"/>
    <w:lvl w:ilvl="0">
      <w:start w:val="1"/>
      <w:numFmt w:val="bullet"/>
      <w:lvlText w:val="•"/>
      <w:lvlJc w:val="left"/>
      <w:pPr>
        <w:ind w:left="0" w:firstLine="0"/>
      </w:pPr>
      <w:rPr>
        <w:rFonts w:ascii="Garamond" w:eastAsia="Garamond" w:hAnsi="Garamond" w:cs="Garamond"/>
        <w:color w:val="000000"/>
        <w:u w:val="none"/>
        <w:vertAlign w:val="baseline"/>
      </w:rPr>
    </w:lvl>
    <w:lvl w:ilvl="1">
      <w:start w:val="1"/>
      <w:numFmt w:val="bullet"/>
      <w:lvlText w:val="•"/>
      <w:lvlJc w:val="left"/>
      <w:pPr>
        <w:ind w:left="0" w:firstLine="0"/>
      </w:pPr>
      <w:rPr>
        <w:rFonts w:ascii="Garamond" w:eastAsia="Garamond" w:hAnsi="Garamond" w:cs="Garamond"/>
        <w:color w:val="000000"/>
        <w:u w:val="none"/>
        <w:vertAlign w:val="baseline"/>
      </w:rPr>
    </w:lvl>
    <w:lvl w:ilvl="2">
      <w:start w:val="1"/>
      <w:numFmt w:val="bullet"/>
      <w:lvlText w:val="▪"/>
      <w:lvlJc w:val="left"/>
      <w:pPr>
        <w:ind w:left="0" w:firstLine="0"/>
      </w:pPr>
      <w:rPr>
        <w:rFonts w:ascii="Garamond" w:eastAsia="Garamond" w:hAnsi="Garamond" w:cs="Garamond"/>
        <w:color w:val="000000"/>
        <w:u w:val="none"/>
        <w:vertAlign w:val="baseline"/>
      </w:rPr>
    </w:lvl>
    <w:lvl w:ilvl="3">
      <w:start w:val="1"/>
      <w:numFmt w:val="bullet"/>
      <w:lvlText w:val="•"/>
      <w:lvlJc w:val="left"/>
      <w:pPr>
        <w:ind w:left="0" w:firstLine="0"/>
      </w:pPr>
      <w:rPr>
        <w:rFonts w:ascii="Garamond" w:eastAsia="Garamond" w:hAnsi="Garamond" w:cs="Garamond"/>
        <w:color w:val="000000"/>
        <w:u w:val="none"/>
        <w:vertAlign w:val="baseline"/>
      </w:rPr>
    </w:lvl>
    <w:lvl w:ilvl="4">
      <w:start w:val="1"/>
      <w:numFmt w:val="bullet"/>
      <w:lvlText w:val="o"/>
      <w:lvlJc w:val="left"/>
      <w:pPr>
        <w:ind w:left="0" w:firstLine="0"/>
      </w:pPr>
      <w:rPr>
        <w:rFonts w:ascii="Garamond" w:eastAsia="Garamond" w:hAnsi="Garamond" w:cs="Garamond"/>
        <w:color w:val="000000"/>
        <w:u w:val="none"/>
        <w:vertAlign w:val="baseline"/>
      </w:rPr>
    </w:lvl>
    <w:lvl w:ilvl="5">
      <w:start w:val="1"/>
      <w:numFmt w:val="bullet"/>
      <w:lvlText w:val="▪"/>
      <w:lvlJc w:val="left"/>
      <w:pPr>
        <w:ind w:left="0" w:firstLine="0"/>
      </w:pPr>
      <w:rPr>
        <w:rFonts w:ascii="Garamond" w:eastAsia="Garamond" w:hAnsi="Garamond" w:cs="Garamond"/>
        <w:color w:val="000000"/>
        <w:u w:val="none"/>
        <w:vertAlign w:val="baseline"/>
      </w:rPr>
    </w:lvl>
    <w:lvl w:ilvl="6">
      <w:start w:val="1"/>
      <w:numFmt w:val="bullet"/>
      <w:lvlText w:val="•"/>
      <w:lvlJc w:val="left"/>
      <w:pPr>
        <w:ind w:left="0" w:firstLine="0"/>
      </w:pPr>
      <w:rPr>
        <w:rFonts w:ascii="Garamond" w:eastAsia="Garamond" w:hAnsi="Garamond" w:cs="Garamond"/>
        <w:color w:val="000000"/>
        <w:u w:val="none"/>
        <w:vertAlign w:val="baseline"/>
      </w:rPr>
    </w:lvl>
    <w:lvl w:ilvl="7">
      <w:start w:val="1"/>
      <w:numFmt w:val="bullet"/>
      <w:lvlText w:val="o"/>
      <w:lvlJc w:val="left"/>
      <w:pPr>
        <w:ind w:left="0" w:firstLine="0"/>
      </w:pPr>
      <w:rPr>
        <w:rFonts w:ascii="Garamond" w:eastAsia="Garamond" w:hAnsi="Garamond" w:cs="Garamond"/>
        <w:color w:val="000000"/>
        <w:u w:val="none"/>
        <w:vertAlign w:val="baseline"/>
      </w:rPr>
    </w:lvl>
    <w:lvl w:ilvl="8">
      <w:start w:val="1"/>
      <w:numFmt w:val="bullet"/>
      <w:lvlText w:val="▪"/>
      <w:lvlJc w:val="left"/>
      <w:pPr>
        <w:ind w:left="0" w:firstLine="0"/>
      </w:pPr>
      <w:rPr>
        <w:rFonts w:ascii="Garamond" w:eastAsia="Garamond" w:hAnsi="Garamond" w:cs="Garamond"/>
        <w:color w:val="000000"/>
        <w:u w:val="none"/>
        <w:vertAlign w:val="baseline"/>
      </w:rPr>
    </w:lvl>
  </w:abstractNum>
  <w:num w:numId="1" w16cid:durableId="1590503734">
    <w:abstractNumId w:val="18"/>
  </w:num>
  <w:num w:numId="2" w16cid:durableId="1041056357">
    <w:abstractNumId w:val="30"/>
  </w:num>
  <w:num w:numId="3" w16cid:durableId="711005611">
    <w:abstractNumId w:val="22"/>
  </w:num>
  <w:num w:numId="4" w16cid:durableId="1911228213">
    <w:abstractNumId w:val="13"/>
  </w:num>
  <w:num w:numId="5" w16cid:durableId="926379403">
    <w:abstractNumId w:val="17"/>
  </w:num>
  <w:num w:numId="6" w16cid:durableId="825054164">
    <w:abstractNumId w:val="33"/>
  </w:num>
  <w:num w:numId="7" w16cid:durableId="1078599796">
    <w:abstractNumId w:val="10"/>
  </w:num>
  <w:num w:numId="8" w16cid:durableId="836923025">
    <w:abstractNumId w:val="35"/>
  </w:num>
  <w:num w:numId="9" w16cid:durableId="1960529548">
    <w:abstractNumId w:val="24"/>
  </w:num>
  <w:num w:numId="10" w16cid:durableId="594174950">
    <w:abstractNumId w:val="3"/>
  </w:num>
  <w:num w:numId="11" w16cid:durableId="685980271">
    <w:abstractNumId w:val="32"/>
  </w:num>
  <w:num w:numId="12" w16cid:durableId="1808626752">
    <w:abstractNumId w:val="23"/>
  </w:num>
  <w:num w:numId="13" w16cid:durableId="471479">
    <w:abstractNumId w:val="21"/>
  </w:num>
  <w:num w:numId="14" w16cid:durableId="2110463468">
    <w:abstractNumId w:val="12"/>
  </w:num>
  <w:num w:numId="15" w16cid:durableId="691107342">
    <w:abstractNumId w:val="29"/>
  </w:num>
  <w:num w:numId="16" w16cid:durableId="1213661821">
    <w:abstractNumId w:val="0"/>
  </w:num>
  <w:num w:numId="17" w16cid:durableId="295573195">
    <w:abstractNumId w:val="15"/>
  </w:num>
  <w:num w:numId="18" w16cid:durableId="783885796">
    <w:abstractNumId w:val="9"/>
  </w:num>
  <w:num w:numId="19" w16cid:durableId="1250116015">
    <w:abstractNumId w:val="1"/>
  </w:num>
  <w:num w:numId="20" w16cid:durableId="520625182">
    <w:abstractNumId w:val="8"/>
  </w:num>
  <w:num w:numId="21" w16cid:durableId="1746994737">
    <w:abstractNumId w:val="40"/>
  </w:num>
  <w:num w:numId="22" w16cid:durableId="835878419">
    <w:abstractNumId w:val="4"/>
  </w:num>
  <w:num w:numId="23" w16cid:durableId="2131506358">
    <w:abstractNumId w:val="2"/>
  </w:num>
  <w:num w:numId="24" w16cid:durableId="2000108702">
    <w:abstractNumId w:val="37"/>
  </w:num>
  <w:num w:numId="25" w16cid:durableId="1202087606">
    <w:abstractNumId w:val="31"/>
  </w:num>
  <w:num w:numId="26" w16cid:durableId="384643449">
    <w:abstractNumId w:val="39"/>
  </w:num>
  <w:num w:numId="27" w16cid:durableId="662200490">
    <w:abstractNumId w:val="25"/>
  </w:num>
  <w:num w:numId="28" w16cid:durableId="301663178">
    <w:abstractNumId w:val="5"/>
  </w:num>
  <w:num w:numId="29" w16cid:durableId="20478860">
    <w:abstractNumId w:val="7"/>
  </w:num>
  <w:num w:numId="30" w16cid:durableId="1859462217">
    <w:abstractNumId w:val="38"/>
  </w:num>
  <w:num w:numId="31" w16cid:durableId="1001615595">
    <w:abstractNumId w:val="27"/>
  </w:num>
  <w:num w:numId="32" w16cid:durableId="1216964533">
    <w:abstractNumId w:val="26"/>
  </w:num>
  <w:num w:numId="33" w16cid:durableId="1389453634">
    <w:abstractNumId w:val="16"/>
  </w:num>
  <w:num w:numId="34" w16cid:durableId="1613004641">
    <w:abstractNumId w:val="14"/>
  </w:num>
  <w:num w:numId="35" w16cid:durableId="1842818061">
    <w:abstractNumId w:val="28"/>
  </w:num>
  <w:num w:numId="36" w16cid:durableId="978264924">
    <w:abstractNumId w:val="19"/>
  </w:num>
  <w:num w:numId="37" w16cid:durableId="910626267">
    <w:abstractNumId w:val="11"/>
  </w:num>
  <w:num w:numId="38" w16cid:durableId="874124623">
    <w:abstractNumId w:val="34"/>
  </w:num>
  <w:num w:numId="39" w16cid:durableId="619651511">
    <w:abstractNumId w:val="36"/>
  </w:num>
  <w:num w:numId="40" w16cid:durableId="211625653">
    <w:abstractNumId w:val="20"/>
  </w:num>
  <w:num w:numId="41" w16cid:durableId="650250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EF5"/>
    <w:rsid w:val="00003036"/>
    <w:rsid w:val="00006DC6"/>
    <w:rsid w:val="00014438"/>
    <w:rsid w:val="000270D7"/>
    <w:rsid w:val="00030527"/>
    <w:rsid w:val="00043A8C"/>
    <w:rsid w:val="00050740"/>
    <w:rsid w:val="00060EFC"/>
    <w:rsid w:val="000750CB"/>
    <w:rsid w:val="000B2120"/>
    <w:rsid w:val="000B3060"/>
    <w:rsid w:val="000C3384"/>
    <w:rsid w:val="000D60E8"/>
    <w:rsid w:val="000F174C"/>
    <w:rsid w:val="000F4635"/>
    <w:rsid w:val="000F6514"/>
    <w:rsid w:val="001043A7"/>
    <w:rsid w:val="00162359"/>
    <w:rsid w:val="00176736"/>
    <w:rsid w:val="00181FE2"/>
    <w:rsid w:val="00184DC4"/>
    <w:rsid w:val="001A5897"/>
    <w:rsid w:val="001A6725"/>
    <w:rsid w:val="001E3065"/>
    <w:rsid w:val="0020624B"/>
    <w:rsid w:val="00227834"/>
    <w:rsid w:val="00234A1D"/>
    <w:rsid w:val="0023521F"/>
    <w:rsid w:val="00251BD4"/>
    <w:rsid w:val="002551DA"/>
    <w:rsid w:val="002900AF"/>
    <w:rsid w:val="00293134"/>
    <w:rsid w:val="002B1C4E"/>
    <w:rsid w:val="002B6BC5"/>
    <w:rsid w:val="002D3214"/>
    <w:rsid w:val="002D578C"/>
    <w:rsid w:val="002E3175"/>
    <w:rsid w:val="002F4307"/>
    <w:rsid w:val="00300029"/>
    <w:rsid w:val="00305DEF"/>
    <w:rsid w:val="0033437E"/>
    <w:rsid w:val="00334D1F"/>
    <w:rsid w:val="0035045E"/>
    <w:rsid w:val="003505F3"/>
    <w:rsid w:val="00351E8B"/>
    <w:rsid w:val="00367AE2"/>
    <w:rsid w:val="003751E7"/>
    <w:rsid w:val="003B5D55"/>
    <w:rsid w:val="003C379F"/>
    <w:rsid w:val="003C6B2C"/>
    <w:rsid w:val="003D1FB0"/>
    <w:rsid w:val="003D7587"/>
    <w:rsid w:val="003F07FC"/>
    <w:rsid w:val="004055BD"/>
    <w:rsid w:val="004076D8"/>
    <w:rsid w:val="00413C8A"/>
    <w:rsid w:val="004170E1"/>
    <w:rsid w:val="0044104B"/>
    <w:rsid w:val="00453BA4"/>
    <w:rsid w:val="00471E9E"/>
    <w:rsid w:val="00477869"/>
    <w:rsid w:val="0048200A"/>
    <w:rsid w:val="004A26FF"/>
    <w:rsid w:val="004A36C5"/>
    <w:rsid w:val="004B05B8"/>
    <w:rsid w:val="004B231B"/>
    <w:rsid w:val="00512245"/>
    <w:rsid w:val="00536799"/>
    <w:rsid w:val="00540366"/>
    <w:rsid w:val="00544245"/>
    <w:rsid w:val="005508AC"/>
    <w:rsid w:val="00550EF5"/>
    <w:rsid w:val="00570CE2"/>
    <w:rsid w:val="00573E44"/>
    <w:rsid w:val="00596198"/>
    <w:rsid w:val="005F5A29"/>
    <w:rsid w:val="00623C9F"/>
    <w:rsid w:val="00630A6F"/>
    <w:rsid w:val="006357F6"/>
    <w:rsid w:val="006513E9"/>
    <w:rsid w:val="006611F2"/>
    <w:rsid w:val="006617A8"/>
    <w:rsid w:val="00683943"/>
    <w:rsid w:val="00690FAD"/>
    <w:rsid w:val="006B01B0"/>
    <w:rsid w:val="006B63B6"/>
    <w:rsid w:val="006E0053"/>
    <w:rsid w:val="006F51C3"/>
    <w:rsid w:val="006F7058"/>
    <w:rsid w:val="00706E6A"/>
    <w:rsid w:val="00713E55"/>
    <w:rsid w:val="00757BA8"/>
    <w:rsid w:val="00762984"/>
    <w:rsid w:val="007718DF"/>
    <w:rsid w:val="007842E9"/>
    <w:rsid w:val="0078563E"/>
    <w:rsid w:val="007A534B"/>
    <w:rsid w:val="007A63A9"/>
    <w:rsid w:val="007B178E"/>
    <w:rsid w:val="007B2CE3"/>
    <w:rsid w:val="007B544D"/>
    <w:rsid w:val="007C7883"/>
    <w:rsid w:val="007F1E74"/>
    <w:rsid w:val="008004D8"/>
    <w:rsid w:val="00815010"/>
    <w:rsid w:val="00827E5D"/>
    <w:rsid w:val="0083162B"/>
    <w:rsid w:val="00842ED9"/>
    <w:rsid w:val="00860AAE"/>
    <w:rsid w:val="008705EF"/>
    <w:rsid w:val="00884050"/>
    <w:rsid w:val="00895AC9"/>
    <w:rsid w:val="0089638C"/>
    <w:rsid w:val="008A0D7F"/>
    <w:rsid w:val="008C3914"/>
    <w:rsid w:val="008D0C22"/>
    <w:rsid w:val="00915ED6"/>
    <w:rsid w:val="00927842"/>
    <w:rsid w:val="009356FB"/>
    <w:rsid w:val="0094477C"/>
    <w:rsid w:val="0095131F"/>
    <w:rsid w:val="00974B17"/>
    <w:rsid w:val="009A432D"/>
    <w:rsid w:val="009A46F9"/>
    <w:rsid w:val="009B384B"/>
    <w:rsid w:val="009E6A8F"/>
    <w:rsid w:val="009F5BC5"/>
    <w:rsid w:val="00A16BC3"/>
    <w:rsid w:val="00A22E4A"/>
    <w:rsid w:val="00A35BD4"/>
    <w:rsid w:val="00A36383"/>
    <w:rsid w:val="00A518F9"/>
    <w:rsid w:val="00A60991"/>
    <w:rsid w:val="00A74A1E"/>
    <w:rsid w:val="00A919C3"/>
    <w:rsid w:val="00AB06D8"/>
    <w:rsid w:val="00AC47AC"/>
    <w:rsid w:val="00AD7128"/>
    <w:rsid w:val="00B10E9A"/>
    <w:rsid w:val="00B211AA"/>
    <w:rsid w:val="00B25656"/>
    <w:rsid w:val="00B44714"/>
    <w:rsid w:val="00B46122"/>
    <w:rsid w:val="00B51FF7"/>
    <w:rsid w:val="00B52C2E"/>
    <w:rsid w:val="00B6575F"/>
    <w:rsid w:val="00B7057A"/>
    <w:rsid w:val="00B75557"/>
    <w:rsid w:val="00B87238"/>
    <w:rsid w:val="00B93E4E"/>
    <w:rsid w:val="00B95BE5"/>
    <w:rsid w:val="00BA60B6"/>
    <w:rsid w:val="00BD3E75"/>
    <w:rsid w:val="00BE01BE"/>
    <w:rsid w:val="00BE283F"/>
    <w:rsid w:val="00BE47C8"/>
    <w:rsid w:val="00BF1D7C"/>
    <w:rsid w:val="00BF5717"/>
    <w:rsid w:val="00C051DC"/>
    <w:rsid w:val="00C148E0"/>
    <w:rsid w:val="00C1614B"/>
    <w:rsid w:val="00C16CEC"/>
    <w:rsid w:val="00C2058D"/>
    <w:rsid w:val="00C31D1B"/>
    <w:rsid w:val="00C3762B"/>
    <w:rsid w:val="00C457C0"/>
    <w:rsid w:val="00C5307C"/>
    <w:rsid w:val="00C80A56"/>
    <w:rsid w:val="00C823AA"/>
    <w:rsid w:val="00CA2339"/>
    <w:rsid w:val="00CA4A56"/>
    <w:rsid w:val="00CC537C"/>
    <w:rsid w:val="00CE7800"/>
    <w:rsid w:val="00CF64E1"/>
    <w:rsid w:val="00D760DB"/>
    <w:rsid w:val="00DB51AE"/>
    <w:rsid w:val="00DC61E3"/>
    <w:rsid w:val="00E016A2"/>
    <w:rsid w:val="00E057FE"/>
    <w:rsid w:val="00E1023E"/>
    <w:rsid w:val="00E307A6"/>
    <w:rsid w:val="00E336E2"/>
    <w:rsid w:val="00E36DF3"/>
    <w:rsid w:val="00E37AAA"/>
    <w:rsid w:val="00E429E9"/>
    <w:rsid w:val="00E550F1"/>
    <w:rsid w:val="00EA3238"/>
    <w:rsid w:val="00EC5CBD"/>
    <w:rsid w:val="00EC7C78"/>
    <w:rsid w:val="00ED1CC2"/>
    <w:rsid w:val="00ED4C8C"/>
    <w:rsid w:val="00EE227C"/>
    <w:rsid w:val="00EF38C5"/>
    <w:rsid w:val="00EF6152"/>
    <w:rsid w:val="00F453D0"/>
    <w:rsid w:val="00F4586F"/>
    <w:rsid w:val="00F526A6"/>
    <w:rsid w:val="00F576D8"/>
    <w:rsid w:val="00F63818"/>
    <w:rsid w:val="00F80B4A"/>
    <w:rsid w:val="00F83102"/>
    <w:rsid w:val="00F878A0"/>
    <w:rsid w:val="00F90B59"/>
    <w:rsid w:val="00FA23CB"/>
    <w:rsid w:val="00FF4C9F"/>
    <w:rsid w:val="0A8D5EB2"/>
    <w:rsid w:val="29AAF97F"/>
    <w:rsid w:val="3780AB6D"/>
    <w:rsid w:val="3C9CF075"/>
    <w:rsid w:val="45F2C3DC"/>
    <w:rsid w:val="561D9924"/>
    <w:rsid w:val="5C8AD2E1"/>
    <w:rsid w:val="5DC47B73"/>
    <w:rsid w:val="78DA1AF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597A3"/>
  <w15:chartTrackingRefBased/>
  <w15:docId w15:val="{E0EC1518-0D98-4325-9BBC-1267E03C4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B4A"/>
    <w:rPr>
      <w:rFonts w:ascii="Georgia" w:hAnsi="Georgia"/>
      <w:sz w:val="21"/>
    </w:rPr>
  </w:style>
  <w:style w:type="paragraph" w:styleId="Rubrik1">
    <w:name w:val="heading 1"/>
    <w:basedOn w:val="Rubrik"/>
    <w:next w:val="Normal"/>
    <w:link w:val="Rubrik1Char"/>
    <w:uiPriority w:val="9"/>
    <w:qFormat/>
    <w:rsid w:val="0083162B"/>
    <w:pPr>
      <w:outlineLvl w:val="0"/>
    </w:pPr>
  </w:style>
  <w:style w:type="paragraph" w:styleId="Rubrik2">
    <w:name w:val="heading 2"/>
    <w:basedOn w:val="Normal"/>
    <w:next w:val="Normal"/>
    <w:link w:val="Rubrik2Char"/>
    <w:uiPriority w:val="9"/>
    <w:unhideWhenUsed/>
    <w:qFormat/>
    <w:rsid w:val="00471E9E"/>
    <w:pPr>
      <w:keepNext/>
      <w:keepLines/>
      <w:spacing w:before="360" w:after="120" w:line="480" w:lineRule="exact"/>
      <w:outlineLvl w:val="1"/>
    </w:pPr>
    <w:rPr>
      <w:rFonts w:ascii="Poppins SemiBold" w:eastAsiaTheme="majorEastAsia" w:hAnsi="Poppins SemiBold" w:cs="Poppins SemiBold"/>
      <w:sz w:val="36"/>
      <w:szCs w:val="36"/>
    </w:rPr>
  </w:style>
  <w:style w:type="paragraph" w:styleId="Rubrik3">
    <w:name w:val="heading 3"/>
    <w:basedOn w:val="Normal"/>
    <w:next w:val="Normal"/>
    <w:link w:val="Rubrik3Char"/>
    <w:uiPriority w:val="9"/>
    <w:unhideWhenUsed/>
    <w:qFormat/>
    <w:rsid w:val="00AD7128"/>
    <w:pPr>
      <w:spacing w:before="360" w:after="80" w:line="340" w:lineRule="exact"/>
      <w:outlineLvl w:val="2"/>
    </w:pPr>
    <w:rPr>
      <w:rFonts w:ascii="Poppins SemiBold" w:hAnsi="Poppins SemiBold" w:cs="Poppins SemiBold"/>
      <w:sz w:val="28"/>
      <w:szCs w:val="32"/>
    </w:rPr>
  </w:style>
  <w:style w:type="paragraph" w:styleId="Rubrik4">
    <w:name w:val="heading 4"/>
    <w:basedOn w:val="Normal"/>
    <w:next w:val="Normal"/>
    <w:link w:val="Rubrik4Char"/>
    <w:uiPriority w:val="9"/>
    <w:unhideWhenUsed/>
    <w:qFormat/>
    <w:rsid w:val="00540366"/>
    <w:pPr>
      <w:spacing w:before="240" w:after="80" w:line="280" w:lineRule="exact"/>
      <w:outlineLvl w:val="3"/>
    </w:pPr>
    <w:rPr>
      <w:rFonts w:ascii="Poppins Medium" w:hAnsi="Poppins Medium" w:cs="Poppins Medium"/>
      <w:sz w:val="24"/>
      <w:szCs w:val="28"/>
    </w:rPr>
  </w:style>
  <w:style w:type="paragraph" w:styleId="Rubrik5">
    <w:name w:val="heading 5"/>
    <w:basedOn w:val="Normal"/>
    <w:next w:val="Normal"/>
    <w:link w:val="Rubrik5Char"/>
    <w:uiPriority w:val="9"/>
    <w:unhideWhenUsed/>
    <w:qFormat/>
    <w:rsid w:val="00B10E9A"/>
    <w:pPr>
      <w:spacing w:before="240" w:after="80" w:line="280" w:lineRule="exact"/>
      <w:outlineLvl w:val="4"/>
    </w:pPr>
    <w:rPr>
      <w:rFonts w:ascii="Poppins Medium" w:hAnsi="Poppins Medium" w:cs="Poppins Medium"/>
      <w:sz w:val="22"/>
      <w:szCs w:val="24"/>
    </w:rPr>
  </w:style>
  <w:style w:type="paragraph" w:styleId="Rubrik6">
    <w:name w:val="heading 6"/>
    <w:basedOn w:val="Normal"/>
    <w:next w:val="Normal"/>
    <w:link w:val="Rubrik6Char"/>
    <w:uiPriority w:val="9"/>
    <w:semiHidden/>
    <w:unhideWhenUsed/>
    <w:qFormat/>
    <w:rsid w:val="00550EF5"/>
    <w:pPr>
      <w:keepNext/>
      <w:keepLines/>
      <w:spacing w:before="200" w:after="40" w:line="240" w:lineRule="auto"/>
      <w:outlineLvl w:val="5"/>
    </w:pPr>
    <w:rPr>
      <w:rFonts w:ascii="Times New Roman" w:eastAsia="Times New Roman" w:hAnsi="Times New Roman" w:cs="Times New Roman"/>
      <w:b/>
      <w:color w:val="000000"/>
      <w:sz w:val="20"/>
      <w:szCs w:val="20"/>
      <w:u w:color="00000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aliases w:val="Rubrik 1 - dokumenttitel,Rubrik framsida"/>
    <w:basedOn w:val="Normal"/>
    <w:next w:val="Normal"/>
    <w:link w:val="RubrikChar"/>
    <w:uiPriority w:val="10"/>
    <w:qFormat/>
    <w:rsid w:val="00300029"/>
    <w:pPr>
      <w:spacing w:before="360" w:after="240" w:line="500" w:lineRule="exact"/>
      <w:contextualSpacing/>
    </w:pPr>
    <w:rPr>
      <w:rFonts w:ascii="Poppins SemiBold" w:eastAsiaTheme="majorEastAsia" w:hAnsi="Poppins SemiBold" w:cs="Poppins SemiBold"/>
      <w:noProof/>
      <w:spacing w:val="-10"/>
      <w:kern w:val="28"/>
      <w:sz w:val="44"/>
      <w:szCs w:val="44"/>
    </w:rPr>
  </w:style>
  <w:style w:type="character" w:customStyle="1" w:styleId="RubrikChar">
    <w:name w:val="Rubrik Char"/>
    <w:aliases w:val="Rubrik 1 - dokumenttitel Char,Rubrik framsida Char"/>
    <w:basedOn w:val="Standardstycketeckensnitt"/>
    <w:link w:val="Rubrik"/>
    <w:uiPriority w:val="10"/>
    <w:rsid w:val="00300029"/>
    <w:rPr>
      <w:rFonts w:ascii="Poppins SemiBold" w:eastAsiaTheme="majorEastAsia" w:hAnsi="Poppins SemiBold" w:cs="Poppins SemiBold"/>
      <w:noProof/>
      <w:spacing w:val="-10"/>
      <w:kern w:val="28"/>
      <w:sz w:val="44"/>
      <w:szCs w:val="44"/>
    </w:rPr>
  </w:style>
  <w:style w:type="character" w:styleId="Platshllartext">
    <w:name w:val="Placeholder Text"/>
    <w:basedOn w:val="Standardstycketeckensnitt"/>
    <w:uiPriority w:val="99"/>
    <w:semiHidden/>
    <w:rsid w:val="004055BD"/>
    <w:rPr>
      <w:color w:val="808080"/>
    </w:rPr>
  </w:style>
  <w:style w:type="paragraph" w:styleId="Underrubrik">
    <w:name w:val="Subtitle"/>
    <w:basedOn w:val="Rubrik2"/>
    <w:next w:val="Normal"/>
    <w:link w:val="UnderrubrikChar"/>
    <w:uiPriority w:val="11"/>
    <w:qFormat/>
    <w:rsid w:val="00300029"/>
    <w:pPr>
      <w:spacing w:before="0" w:after="240" w:line="380" w:lineRule="exact"/>
    </w:pPr>
    <w:rPr>
      <w:rFonts w:ascii="Poppins" w:hAnsi="Poppins" w:cs="Poppins"/>
      <w:sz w:val="32"/>
      <w:szCs w:val="32"/>
    </w:rPr>
  </w:style>
  <w:style w:type="character" w:customStyle="1" w:styleId="UnderrubrikChar">
    <w:name w:val="Underrubrik Char"/>
    <w:basedOn w:val="Standardstycketeckensnitt"/>
    <w:link w:val="Underrubrik"/>
    <w:uiPriority w:val="11"/>
    <w:rsid w:val="00300029"/>
    <w:rPr>
      <w:rFonts w:ascii="Poppins" w:eastAsiaTheme="majorEastAsia" w:hAnsi="Poppins" w:cs="Poppins"/>
      <w:sz w:val="32"/>
      <w:szCs w:val="32"/>
    </w:rPr>
  </w:style>
  <w:style w:type="character" w:customStyle="1" w:styleId="Rubrik2Char">
    <w:name w:val="Rubrik 2 Char"/>
    <w:basedOn w:val="Standardstycketeckensnitt"/>
    <w:link w:val="Rubrik2"/>
    <w:uiPriority w:val="9"/>
    <w:rsid w:val="00471E9E"/>
    <w:rPr>
      <w:rFonts w:ascii="Poppins SemiBold" w:eastAsiaTheme="majorEastAsia" w:hAnsi="Poppins SemiBold" w:cs="Poppins SemiBold"/>
      <w:sz w:val="36"/>
      <w:szCs w:val="36"/>
    </w:rPr>
  </w:style>
  <w:style w:type="paragraph" w:customStyle="1" w:styleId="Ingress">
    <w:name w:val="Ingress"/>
    <w:basedOn w:val="Normal"/>
    <w:qFormat/>
    <w:rsid w:val="006B01B0"/>
    <w:pPr>
      <w:spacing w:after="120" w:line="280" w:lineRule="exact"/>
    </w:pPr>
    <w:rPr>
      <w:rFonts w:ascii="Open Sans" w:hAnsi="Open Sans" w:cs="Open Sans"/>
      <w:sz w:val="22"/>
    </w:rPr>
  </w:style>
  <w:style w:type="character" w:customStyle="1" w:styleId="Rubrik3Char">
    <w:name w:val="Rubrik 3 Char"/>
    <w:basedOn w:val="Standardstycketeckensnitt"/>
    <w:link w:val="Rubrik3"/>
    <w:uiPriority w:val="9"/>
    <w:rsid w:val="00AD7128"/>
    <w:rPr>
      <w:rFonts w:ascii="Poppins SemiBold" w:hAnsi="Poppins SemiBold" w:cs="Poppins SemiBold"/>
      <w:sz w:val="28"/>
      <w:szCs w:val="32"/>
    </w:rPr>
  </w:style>
  <w:style w:type="character" w:customStyle="1" w:styleId="Rubrik4Char">
    <w:name w:val="Rubrik 4 Char"/>
    <w:basedOn w:val="Standardstycketeckensnitt"/>
    <w:link w:val="Rubrik4"/>
    <w:uiPriority w:val="9"/>
    <w:rsid w:val="00540366"/>
    <w:rPr>
      <w:rFonts w:ascii="Poppins Medium" w:hAnsi="Poppins Medium" w:cs="Poppins Medium"/>
      <w:sz w:val="24"/>
      <w:szCs w:val="28"/>
    </w:rPr>
  </w:style>
  <w:style w:type="character" w:customStyle="1" w:styleId="Rubrik5Char">
    <w:name w:val="Rubrik 5 Char"/>
    <w:basedOn w:val="Standardstycketeckensnitt"/>
    <w:link w:val="Rubrik5"/>
    <w:uiPriority w:val="9"/>
    <w:rsid w:val="00B10E9A"/>
    <w:rPr>
      <w:rFonts w:ascii="Poppins Medium" w:hAnsi="Poppins Medium" w:cs="Poppins Medium"/>
      <w:szCs w:val="24"/>
    </w:rPr>
  </w:style>
  <w:style w:type="paragraph" w:styleId="Liststycke">
    <w:name w:val="List Paragraph"/>
    <w:basedOn w:val="Normal"/>
    <w:uiPriority w:val="34"/>
    <w:qFormat/>
    <w:rsid w:val="00234A1D"/>
    <w:pPr>
      <w:numPr>
        <w:numId w:val="1"/>
      </w:numPr>
      <w:spacing w:before="120" w:line="320" w:lineRule="exact"/>
      <w:ind w:left="624" w:hanging="340"/>
      <w:contextualSpacing/>
    </w:pPr>
  </w:style>
  <w:style w:type="paragraph" w:customStyle="1" w:styleId="Dokumenttyp">
    <w:name w:val="Dokumenttyp"/>
    <w:basedOn w:val="Underrubrik"/>
    <w:qFormat/>
    <w:rsid w:val="00300029"/>
    <w:pPr>
      <w:spacing w:before="240" w:after="0" w:line="320" w:lineRule="exact"/>
    </w:pPr>
    <w:rPr>
      <w:sz w:val="24"/>
      <w:szCs w:val="24"/>
    </w:rPr>
  </w:style>
  <w:style w:type="paragraph" w:customStyle="1" w:styleId="Faktaruta">
    <w:name w:val="Faktaruta"/>
    <w:basedOn w:val="Normal"/>
    <w:qFormat/>
    <w:rsid w:val="003C6B2C"/>
    <w:rPr>
      <w:rFonts w:ascii="Open Sans" w:hAnsi="Open Sans"/>
      <w:sz w:val="20"/>
    </w:rPr>
  </w:style>
  <w:style w:type="character" w:customStyle="1" w:styleId="Rubrik1Char">
    <w:name w:val="Rubrik 1 Char"/>
    <w:basedOn w:val="Standardstycketeckensnitt"/>
    <w:link w:val="Rubrik1"/>
    <w:uiPriority w:val="9"/>
    <w:rsid w:val="0083162B"/>
    <w:rPr>
      <w:rFonts w:ascii="Poppins SemiBold" w:eastAsiaTheme="majorEastAsia" w:hAnsi="Poppins SemiBold" w:cs="Poppins SemiBold"/>
      <w:noProof/>
      <w:spacing w:val="-10"/>
      <w:kern w:val="28"/>
      <w:sz w:val="44"/>
      <w:szCs w:val="44"/>
    </w:rPr>
  </w:style>
  <w:style w:type="paragraph" w:styleId="Sidhuvud">
    <w:name w:val="header"/>
    <w:basedOn w:val="Normal"/>
    <w:link w:val="SidhuvudChar"/>
    <w:uiPriority w:val="99"/>
    <w:unhideWhenUsed/>
    <w:rsid w:val="001E3065"/>
    <w:pPr>
      <w:tabs>
        <w:tab w:val="center" w:pos="4536"/>
        <w:tab w:val="right" w:pos="9072"/>
      </w:tabs>
      <w:spacing w:after="0" w:line="240" w:lineRule="auto"/>
    </w:pPr>
  </w:style>
  <w:style w:type="paragraph" w:styleId="Innehll1">
    <w:name w:val="toc 1"/>
    <w:basedOn w:val="Normal"/>
    <w:next w:val="Normal"/>
    <w:autoRedefine/>
    <w:uiPriority w:val="39"/>
    <w:unhideWhenUsed/>
    <w:rsid w:val="00A60991"/>
    <w:pPr>
      <w:spacing w:after="100"/>
    </w:pPr>
    <w:rPr>
      <w:rFonts w:ascii="Open Sans" w:hAnsi="Open Sans"/>
      <w:b/>
      <w:sz w:val="22"/>
    </w:rPr>
  </w:style>
  <w:style w:type="paragraph" w:styleId="Innehll2">
    <w:name w:val="toc 2"/>
    <w:basedOn w:val="Normal"/>
    <w:next w:val="Normal"/>
    <w:autoRedefine/>
    <w:uiPriority w:val="39"/>
    <w:unhideWhenUsed/>
    <w:rsid w:val="000750CB"/>
    <w:pPr>
      <w:spacing w:after="100"/>
      <w:ind w:left="210"/>
    </w:pPr>
    <w:rPr>
      <w:rFonts w:ascii="Open Sans" w:hAnsi="Open Sans"/>
    </w:rPr>
  </w:style>
  <w:style w:type="paragraph" w:styleId="Innehll3">
    <w:name w:val="toc 3"/>
    <w:basedOn w:val="Normal"/>
    <w:next w:val="Normal"/>
    <w:autoRedefine/>
    <w:uiPriority w:val="39"/>
    <w:unhideWhenUsed/>
    <w:rsid w:val="000750CB"/>
    <w:pPr>
      <w:spacing w:after="100"/>
      <w:ind w:left="420"/>
    </w:pPr>
    <w:rPr>
      <w:rFonts w:ascii="Open Sans" w:hAnsi="Open Sans"/>
      <w:sz w:val="18"/>
    </w:rPr>
  </w:style>
  <w:style w:type="character" w:customStyle="1" w:styleId="SidhuvudChar">
    <w:name w:val="Sidhuvud Char"/>
    <w:basedOn w:val="Standardstycketeckensnitt"/>
    <w:link w:val="Sidhuvud"/>
    <w:uiPriority w:val="99"/>
    <w:rsid w:val="001E3065"/>
    <w:rPr>
      <w:rFonts w:ascii="Georgia" w:hAnsi="Georgia"/>
      <w:sz w:val="21"/>
    </w:rPr>
  </w:style>
  <w:style w:type="paragraph" w:styleId="Sidfot">
    <w:name w:val="footer"/>
    <w:basedOn w:val="Normal"/>
    <w:link w:val="SidfotChar"/>
    <w:uiPriority w:val="99"/>
    <w:unhideWhenUsed/>
    <w:rsid w:val="001E306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E3065"/>
    <w:rPr>
      <w:rFonts w:ascii="Georgia" w:hAnsi="Georgia"/>
      <w:sz w:val="21"/>
    </w:rPr>
  </w:style>
  <w:style w:type="character" w:styleId="Hyperlnk">
    <w:name w:val="Hyperlink"/>
    <w:basedOn w:val="Standardstycketeckensnitt"/>
    <w:uiPriority w:val="99"/>
    <w:unhideWhenUsed/>
    <w:rsid w:val="00ED1CC2"/>
    <w:rPr>
      <w:color w:val="0563C1" w:themeColor="hyperlink"/>
      <w:u w:val="single"/>
    </w:rPr>
  </w:style>
  <w:style w:type="character" w:styleId="Olstomnmnande">
    <w:name w:val="Unresolved Mention"/>
    <w:basedOn w:val="Standardstycketeckensnitt"/>
    <w:uiPriority w:val="99"/>
    <w:semiHidden/>
    <w:unhideWhenUsed/>
    <w:rsid w:val="00B10E9A"/>
    <w:rPr>
      <w:color w:val="605E5C"/>
      <w:shd w:val="clear" w:color="auto" w:fill="E1DFDD"/>
    </w:rPr>
  </w:style>
  <w:style w:type="character" w:customStyle="1" w:styleId="Rubrik6Char">
    <w:name w:val="Rubrik 6 Char"/>
    <w:basedOn w:val="Standardstycketeckensnitt"/>
    <w:link w:val="Rubrik6"/>
    <w:uiPriority w:val="9"/>
    <w:semiHidden/>
    <w:rsid w:val="00550EF5"/>
    <w:rPr>
      <w:rFonts w:ascii="Times New Roman" w:eastAsia="Times New Roman" w:hAnsi="Times New Roman" w:cs="Times New Roman"/>
      <w:b/>
      <w:color w:val="000000"/>
      <w:sz w:val="20"/>
      <w:szCs w:val="20"/>
      <w:u w:color="000000"/>
    </w:rPr>
  </w:style>
  <w:style w:type="table" w:styleId="Tabellrutnt">
    <w:name w:val="Table Grid"/>
    <w:basedOn w:val="Normaltabell"/>
    <w:uiPriority w:val="39"/>
    <w:rsid w:val="00550EF5"/>
    <w:pPr>
      <w:spacing w:after="0" w:line="240" w:lineRule="auto"/>
    </w:pPr>
    <w:rPr>
      <w:rFonts w:asciiTheme="majorHAnsi" w:hAnsiTheme="majorHAns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Innehllsfrteckningsrubrik">
    <w:name w:val="TOC Heading"/>
    <w:basedOn w:val="Rubrik1"/>
    <w:next w:val="Normal"/>
    <w:uiPriority w:val="39"/>
    <w:unhideWhenUsed/>
    <w:qFormat/>
    <w:rsid w:val="00550EF5"/>
    <w:pPr>
      <w:keepNext/>
      <w:keepLines/>
      <w:spacing w:before="240" w:after="0" w:line="240" w:lineRule="auto"/>
      <w:contextualSpacing w:val="0"/>
      <w:outlineLvl w:val="9"/>
    </w:pPr>
    <w:rPr>
      <w:rFonts w:asciiTheme="majorHAnsi" w:hAnsiTheme="majorHAnsi" w:cstheme="majorBidi"/>
      <w:b/>
      <w:noProof w:val="0"/>
      <w:color w:val="000000"/>
      <w:spacing w:val="0"/>
      <w:kern w:val="0"/>
      <w:sz w:val="40"/>
      <w:szCs w:val="32"/>
      <w:u w:color="000000"/>
    </w:rPr>
  </w:style>
  <w:style w:type="table" w:styleId="Oformateradtabell1">
    <w:name w:val="Plain Table 1"/>
    <w:basedOn w:val="Tabellrutnt"/>
    <w:uiPriority w:val="41"/>
    <w:rsid w:val="00550EF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Tabellrutnt"/>
    <w:uiPriority w:val="42"/>
    <w:rsid w:val="00550EF5"/>
    <w:tblPr>
      <w:tblStyleRowBandSize w:val="1"/>
      <w:tblStyleColBandSize w:val="1"/>
      <w:tblBorders>
        <w:top w:val="single" w:sz="4" w:space="0" w:color="7F7F7F" w:themeColor="text1" w:themeTint="80"/>
        <w:left w:val="none" w:sz="0" w:space="0" w:color="auto"/>
        <w:bottom w:val="single" w:sz="4" w:space="0" w:color="7F7F7F" w:themeColor="text1" w:themeTint="80"/>
        <w:right w:val="none" w:sz="0" w:space="0" w:color="auto"/>
        <w:insideH w:val="none" w:sz="0" w:space="0" w:color="auto"/>
        <w:insideV w:val="none" w:sz="0" w:space="0" w:color="auto"/>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Tabellrutnt"/>
    <w:uiPriority w:val="43"/>
    <w:rsid w:val="00550EF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Tabellrutnt"/>
    <w:uiPriority w:val="44"/>
    <w:rsid w:val="00550EF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Tabellrutnt"/>
    <w:uiPriority w:val="45"/>
    <w:rsid w:val="00550EF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rutntljust">
    <w:name w:val="Grid Table Light"/>
    <w:basedOn w:val="Svsjtabellnormal"/>
    <w:uiPriority w:val="40"/>
    <w:rsid w:val="00550EF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ell1ljus">
    <w:name w:val="List Table 1 Light"/>
    <w:basedOn w:val="Svsjtabellnormal"/>
    <w:uiPriority w:val="46"/>
    <w:rsid w:val="00550EF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Svsjtabellnormal"/>
    <w:uiPriority w:val="46"/>
    <w:rsid w:val="00550EF5"/>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ell1ljusdekorfrg2">
    <w:name w:val="List Table 1 Light Accent 2"/>
    <w:basedOn w:val="Svsjtabellnormal"/>
    <w:uiPriority w:val="46"/>
    <w:rsid w:val="00550EF5"/>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ell1ljusdekorfrg3">
    <w:name w:val="List Table 1 Light Accent 3"/>
    <w:basedOn w:val="Svsjtabellnormal"/>
    <w:uiPriority w:val="46"/>
    <w:rsid w:val="00550EF5"/>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Svsjtabellgr">
    <w:name w:val="Sävsjötabell grå"/>
    <w:basedOn w:val="Svsjtabellnormal"/>
    <w:uiPriority w:val="99"/>
    <w:rsid w:val="00550E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E7E6E6" w:themeFill="background2"/>
      </w:tcPr>
    </w:tblStylePr>
  </w:style>
  <w:style w:type="table" w:customStyle="1" w:styleId="Svsjtabellbl">
    <w:name w:val="Sävsjötabell blå"/>
    <w:basedOn w:val="Svsjtabellnormal"/>
    <w:uiPriority w:val="99"/>
    <w:rsid w:val="00550E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sz w:val="20"/>
      </w:rPr>
      <w:tblPr/>
      <w:tcPr>
        <w:shd w:val="clear" w:color="auto" w:fill="4472C4" w:themeFill="accent1"/>
      </w:tcPr>
    </w:tblStylePr>
  </w:style>
  <w:style w:type="paragraph" w:customStyle="1" w:styleId="Tabell">
    <w:name w:val="Tabell"/>
    <w:basedOn w:val="Normal"/>
    <w:qFormat/>
    <w:rsid w:val="00550EF5"/>
    <w:pPr>
      <w:spacing w:after="0" w:line="240" w:lineRule="auto"/>
    </w:pPr>
    <w:rPr>
      <w:rFonts w:asciiTheme="majorHAnsi" w:eastAsia="Times New Roman" w:hAnsiTheme="majorHAnsi" w:cs="Times New Roman"/>
      <w:color w:val="000000"/>
      <w:sz w:val="20"/>
      <w:szCs w:val="24"/>
      <w:u w:color="000000"/>
    </w:rPr>
  </w:style>
  <w:style w:type="paragraph" w:customStyle="1" w:styleId="Tabellrubrik">
    <w:name w:val="Tabellrubrik"/>
    <w:basedOn w:val="Tabell"/>
    <w:next w:val="Tabell"/>
    <w:qFormat/>
    <w:rsid w:val="00550EF5"/>
    <w:rPr>
      <w:b/>
    </w:rPr>
  </w:style>
  <w:style w:type="table" w:customStyle="1" w:styleId="Svsjtabellnormal">
    <w:name w:val="Sävsjötabell normal"/>
    <w:basedOn w:val="Normaltabell"/>
    <w:uiPriority w:val="99"/>
    <w:rsid w:val="00550EF5"/>
    <w:pPr>
      <w:spacing w:after="0" w:line="240" w:lineRule="auto"/>
    </w:pPr>
    <w:rPr>
      <w:rFonts w:ascii="Calibri" w:hAnsi="Calibri"/>
      <w:sz w:val="20"/>
    </w:rPr>
    <w:tblPr/>
  </w:style>
  <w:style w:type="character" w:styleId="Sidnummer">
    <w:name w:val="page number"/>
    <w:basedOn w:val="Standardstycketeckensnitt"/>
    <w:uiPriority w:val="99"/>
    <w:semiHidden/>
    <w:unhideWhenUsed/>
    <w:rsid w:val="00550EF5"/>
    <w:rPr>
      <w:rFonts w:asciiTheme="majorHAnsi" w:hAnsiTheme="majorHAnsi"/>
      <w:sz w:val="16"/>
    </w:rPr>
  </w:style>
  <w:style w:type="table" w:styleId="Moderntabell">
    <w:name w:val="Table Contemporary"/>
    <w:basedOn w:val="Normaltabell"/>
    <w:uiPriority w:val="99"/>
    <w:semiHidden/>
    <w:unhideWhenUsed/>
    <w:rsid w:val="00550EF5"/>
    <w:rPr>
      <w:rFonts w:asciiTheme="majorHAnsi" w:hAnsiTheme="maj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Rutntstabell1ljus">
    <w:name w:val="Grid Table 1 Light"/>
    <w:basedOn w:val="Svsjtabellnormal"/>
    <w:uiPriority w:val="46"/>
    <w:rsid w:val="00550EF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2">
    <w:name w:val="Grid Table 2"/>
    <w:basedOn w:val="Svsjtabellnormal"/>
    <w:uiPriority w:val="47"/>
    <w:rsid w:val="00550EF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3">
    <w:name w:val="Grid Table 3"/>
    <w:basedOn w:val="Svsjtabellnormal"/>
    <w:uiPriority w:val="48"/>
    <w:rsid w:val="00550E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4">
    <w:name w:val="Grid Table 4"/>
    <w:basedOn w:val="Svsjtabellnormal"/>
    <w:uiPriority w:val="49"/>
    <w:rsid w:val="00550E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5mrk">
    <w:name w:val="Grid Table 5 Dark"/>
    <w:basedOn w:val="Svsjtabellnormal"/>
    <w:uiPriority w:val="50"/>
    <w:rsid w:val="00550E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6frgstark">
    <w:name w:val="Grid Table 6 Colorful"/>
    <w:basedOn w:val="Svsjtabellnormal"/>
    <w:uiPriority w:val="51"/>
    <w:rsid w:val="00550EF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7frgstark">
    <w:name w:val="Grid Table 7 Colorful"/>
    <w:basedOn w:val="Svsjtabellnormal"/>
    <w:uiPriority w:val="52"/>
    <w:rsid w:val="00550EF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1ljusdekorfrg1">
    <w:name w:val="Grid Table 1 Light Accent 1"/>
    <w:basedOn w:val="Svsjtabellnormal"/>
    <w:uiPriority w:val="46"/>
    <w:rsid w:val="00550EF5"/>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utntstabell2dekorfrg1">
    <w:name w:val="Grid Table 2 Accent 1"/>
    <w:basedOn w:val="Svsjtabellnormal"/>
    <w:uiPriority w:val="47"/>
    <w:rsid w:val="00550EF5"/>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ntstabell3dekorfrg1">
    <w:name w:val="Grid Table 3 Accent 1"/>
    <w:basedOn w:val="Svsjtabellnormal"/>
    <w:uiPriority w:val="48"/>
    <w:rsid w:val="00550EF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utntstabell4dekorfrg1">
    <w:name w:val="Grid Table 4 Accent 1"/>
    <w:basedOn w:val="Svsjtabellnormal"/>
    <w:uiPriority w:val="49"/>
    <w:rsid w:val="00550EF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ntstabell5mrkdekorfrg1">
    <w:name w:val="Grid Table 5 Dark Accent 1"/>
    <w:basedOn w:val="Svsjtabellnormal"/>
    <w:uiPriority w:val="50"/>
    <w:rsid w:val="00550E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Rutntstabell6frgstarkdekorfrg1">
    <w:name w:val="Grid Table 6 Colorful Accent 1"/>
    <w:basedOn w:val="Svsjtabellnormal"/>
    <w:uiPriority w:val="51"/>
    <w:rsid w:val="00550EF5"/>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ntstabell7frgstarkdekorfrg1">
    <w:name w:val="Grid Table 7 Colorful Accent 1"/>
    <w:basedOn w:val="Svsjtabellnormal"/>
    <w:uiPriority w:val="52"/>
    <w:rsid w:val="00550EF5"/>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utntstabell1ljus-dekorfrg2">
    <w:name w:val="Grid Table 1 Light Accent 2"/>
    <w:basedOn w:val="Svsjtabellnormal"/>
    <w:uiPriority w:val="46"/>
    <w:rsid w:val="00550EF5"/>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Rutntstabell2dekorfrg2">
    <w:name w:val="Grid Table 2 Accent 2"/>
    <w:basedOn w:val="Svsjtabellnormal"/>
    <w:uiPriority w:val="47"/>
    <w:rsid w:val="00550EF5"/>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ntstabell3dekorfrg2">
    <w:name w:val="Grid Table 3 Accent 2"/>
    <w:basedOn w:val="Svsjtabellnormal"/>
    <w:uiPriority w:val="48"/>
    <w:rsid w:val="00550EF5"/>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utntstabell4dekorfrg2">
    <w:name w:val="Grid Table 4 Accent 2"/>
    <w:basedOn w:val="Svsjtabellnormal"/>
    <w:uiPriority w:val="49"/>
    <w:rsid w:val="00550EF5"/>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ntstabell5mrkdekorfrg2">
    <w:name w:val="Grid Table 5 Dark Accent 2"/>
    <w:basedOn w:val="Svsjtabellnormal"/>
    <w:uiPriority w:val="50"/>
    <w:rsid w:val="00550E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Rutntstabell6frgstarkdekorfrg2">
    <w:name w:val="Grid Table 6 Colorful Accent 2"/>
    <w:basedOn w:val="Svsjtabellnormal"/>
    <w:uiPriority w:val="51"/>
    <w:rsid w:val="00550EF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ntstabell7frgstarkdekorfrg2">
    <w:name w:val="Grid Table 7 Colorful Accent 2"/>
    <w:basedOn w:val="Svsjtabellnormal"/>
    <w:uiPriority w:val="52"/>
    <w:rsid w:val="00550EF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utntstabell1ljusdekorfrg3">
    <w:name w:val="Grid Table 1 Light Accent 3"/>
    <w:basedOn w:val="Svsjtabellnormal"/>
    <w:uiPriority w:val="46"/>
    <w:rsid w:val="00550EF5"/>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Rutntstabell2dekorfrg3">
    <w:name w:val="Grid Table 2 Accent 3"/>
    <w:basedOn w:val="Svsjtabellnormal"/>
    <w:uiPriority w:val="47"/>
    <w:rsid w:val="00550EF5"/>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ntstabell3dekorfrg3">
    <w:name w:val="Grid Table 3 Accent 3"/>
    <w:basedOn w:val="Svsjtabellnormal"/>
    <w:uiPriority w:val="48"/>
    <w:rsid w:val="00550EF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tntstabell4dekorfrg3">
    <w:name w:val="Grid Table 4 Accent 3"/>
    <w:basedOn w:val="Svsjtabellnormal"/>
    <w:uiPriority w:val="49"/>
    <w:rsid w:val="00550EF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ntstabell5mrkdekorfrg3">
    <w:name w:val="Grid Table 5 Dark Accent 3"/>
    <w:basedOn w:val="Svsjtabellnormal"/>
    <w:uiPriority w:val="50"/>
    <w:rsid w:val="00550E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Rutntstabell6frgstarkdekorfrg3">
    <w:name w:val="Grid Table 6 Colorful Accent 3"/>
    <w:basedOn w:val="Svsjtabellnormal"/>
    <w:uiPriority w:val="51"/>
    <w:rsid w:val="00550EF5"/>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ntstabell7frgstarkdekorfrg3">
    <w:name w:val="Grid Table 7 Colorful Accent 3"/>
    <w:basedOn w:val="Svsjtabellnormal"/>
    <w:uiPriority w:val="52"/>
    <w:rsid w:val="00550EF5"/>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tntstabell1ljusdekorfrg4">
    <w:name w:val="Grid Table 1 Light Accent 4"/>
    <w:basedOn w:val="Svsjtabellnormal"/>
    <w:uiPriority w:val="46"/>
    <w:rsid w:val="00550EF5"/>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Rutntstabell2dekorfrg4">
    <w:name w:val="Grid Table 2 Accent 4"/>
    <w:basedOn w:val="Svsjtabellnormal"/>
    <w:uiPriority w:val="47"/>
    <w:rsid w:val="00550EF5"/>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ntstabell3dekorfrg4">
    <w:name w:val="Grid Table 3 Accent 4"/>
    <w:basedOn w:val="Svsjtabellnormal"/>
    <w:uiPriority w:val="48"/>
    <w:rsid w:val="00550EF5"/>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tntstabell4dekorfrg4">
    <w:name w:val="Grid Table 4 Accent 4"/>
    <w:basedOn w:val="Svsjtabellnormal"/>
    <w:uiPriority w:val="49"/>
    <w:rsid w:val="00550EF5"/>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ntstabell5mrkdekorfrg4">
    <w:name w:val="Grid Table 5 Dark Accent 4"/>
    <w:basedOn w:val="Svsjtabellnormal"/>
    <w:uiPriority w:val="50"/>
    <w:rsid w:val="00550E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Rutntstabell6frgstarkdekorfrg4">
    <w:name w:val="Grid Table 6 Colorful Accent 4"/>
    <w:basedOn w:val="Svsjtabellnormal"/>
    <w:uiPriority w:val="51"/>
    <w:rsid w:val="00550EF5"/>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ntstabell7frgstarkdekorfrg4">
    <w:name w:val="Grid Table 7 Colorful Accent 4"/>
    <w:basedOn w:val="Svsjtabellnormal"/>
    <w:uiPriority w:val="52"/>
    <w:rsid w:val="00550EF5"/>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tntstabell1ljusdekorfrg5">
    <w:name w:val="Grid Table 1 Light Accent 5"/>
    <w:basedOn w:val="Svsjtabellnormal"/>
    <w:uiPriority w:val="46"/>
    <w:rsid w:val="00550EF5"/>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Rutntstabell2dekorfrg5">
    <w:name w:val="Grid Table 2 Accent 5"/>
    <w:basedOn w:val="Svsjtabellnormal"/>
    <w:uiPriority w:val="47"/>
    <w:rsid w:val="00550EF5"/>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ntstabell3dekorfrg5">
    <w:name w:val="Grid Table 3 Accent 5"/>
    <w:basedOn w:val="Svsjtabellnormal"/>
    <w:uiPriority w:val="48"/>
    <w:rsid w:val="00550EF5"/>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Rutntstabell4dekorfrg5">
    <w:name w:val="Grid Table 4 Accent 5"/>
    <w:basedOn w:val="Svsjtabellnormal"/>
    <w:uiPriority w:val="49"/>
    <w:rsid w:val="00550EF5"/>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ntstabell5mrkdekorfrg5">
    <w:name w:val="Grid Table 5 Dark Accent 5"/>
    <w:basedOn w:val="Svsjtabellnormal"/>
    <w:uiPriority w:val="50"/>
    <w:rsid w:val="00550E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utntstabell6frgstarkdekorfrg5">
    <w:name w:val="Grid Table 6 Colorful Accent 5"/>
    <w:basedOn w:val="Svsjtabellnormal"/>
    <w:uiPriority w:val="51"/>
    <w:rsid w:val="00550EF5"/>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ntstabell7frgstarkdekorfrg5">
    <w:name w:val="Grid Table 7 Colorful Accent 5"/>
    <w:basedOn w:val="Svsjtabellnormal"/>
    <w:uiPriority w:val="52"/>
    <w:rsid w:val="00550EF5"/>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Rutntstabell1ljusdekorfrg6">
    <w:name w:val="Grid Table 1 Light Accent 6"/>
    <w:basedOn w:val="Svsjtabellnormal"/>
    <w:uiPriority w:val="46"/>
    <w:rsid w:val="00550EF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utntstabell2dekorfrg6">
    <w:name w:val="Grid Table 2 Accent 6"/>
    <w:basedOn w:val="Svsjtabellnormal"/>
    <w:uiPriority w:val="47"/>
    <w:rsid w:val="00550EF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ntstabell3dekorfrg6">
    <w:name w:val="Grid Table 3 Accent 6"/>
    <w:basedOn w:val="Svsjtabellnormal"/>
    <w:uiPriority w:val="48"/>
    <w:rsid w:val="00550EF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tntstabell4dekorfrg6">
    <w:name w:val="Grid Table 4 Accent 6"/>
    <w:basedOn w:val="Svsjtabellnormal"/>
    <w:uiPriority w:val="49"/>
    <w:rsid w:val="00550EF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ntstabell5mrkdekorfrg6">
    <w:name w:val="Grid Table 5 Dark Accent 6"/>
    <w:basedOn w:val="Svsjtabellnormal"/>
    <w:uiPriority w:val="50"/>
    <w:rsid w:val="00550E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Rutntstabell6frgstarkdekorfrg6">
    <w:name w:val="Grid Table 6 Colorful Accent 6"/>
    <w:basedOn w:val="Svsjtabellnormal"/>
    <w:uiPriority w:val="51"/>
    <w:rsid w:val="00550EF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ntstabell7frgstarkdekorfrg6">
    <w:name w:val="Grid Table 7 Colorful Accent 6"/>
    <w:basedOn w:val="Svsjtabellnormal"/>
    <w:uiPriority w:val="52"/>
    <w:rsid w:val="00550EF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sttabell2">
    <w:name w:val="List Table 2"/>
    <w:basedOn w:val="Svsjtabellnormal"/>
    <w:uiPriority w:val="47"/>
    <w:rsid w:val="00550EF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
    <w:name w:val="List Table 3"/>
    <w:basedOn w:val="Svsjtabellnormal"/>
    <w:uiPriority w:val="48"/>
    <w:rsid w:val="00550EF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4">
    <w:name w:val="List Table 4"/>
    <w:basedOn w:val="Svsjtabellnormal"/>
    <w:uiPriority w:val="49"/>
    <w:rsid w:val="00550E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5mrk">
    <w:name w:val="List Table 5 Dark"/>
    <w:basedOn w:val="Svsjtabellnormal"/>
    <w:uiPriority w:val="50"/>
    <w:rsid w:val="00550EF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Svsjtabellnormal"/>
    <w:uiPriority w:val="51"/>
    <w:rsid w:val="00550EF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7frgstark">
    <w:name w:val="List Table 7 Colorful"/>
    <w:basedOn w:val="Svsjtabellnormal"/>
    <w:uiPriority w:val="52"/>
    <w:rsid w:val="00550EF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2dekorfrg1">
    <w:name w:val="List Table 2 Accent 1"/>
    <w:basedOn w:val="Svsjtabellnormal"/>
    <w:uiPriority w:val="47"/>
    <w:rsid w:val="00550EF5"/>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ell3dekorfrg1">
    <w:name w:val="List Table 3 Accent 1"/>
    <w:basedOn w:val="Svsjtabellnormal"/>
    <w:uiPriority w:val="48"/>
    <w:rsid w:val="00550EF5"/>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ell4dekorfrg1">
    <w:name w:val="List Table 4 Accent 1"/>
    <w:basedOn w:val="Svsjtabellnormal"/>
    <w:uiPriority w:val="49"/>
    <w:rsid w:val="00550EF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ell5mrkdekorfrg1">
    <w:name w:val="List Table 5 Dark Accent 1"/>
    <w:basedOn w:val="Svsjtabellnormal"/>
    <w:uiPriority w:val="50"/>
    <w:rsid w:val="00550EF5"/>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dekorfrg1">
    <w:name w:val="List Table 6 Colorful Accent 1"/>
    <w:basedOn w:val="Svsjtabellnormal"/>
    <w:uiPriority w:val="51"/>
    <w:rsid w:val="00550EF5"/>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ell7frgstarkdekorfrg1">
    <w:name w:val="List Table 7 Colorful Accent 1"/>
    <w:basedOn w:val="Svsjtabellnormal"/>
    <w:uiPriority w:val="52"/>
    <w:rsid w:val="00550EF5"/>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2dekorfrg2">
    <w:name w:val="List Table 2 Accent 2"/>
    <w:basedOn w:val="Svsjtabellnormal"/>
    <w:uiPriority w:val="47"/>
    <w:rsid w:val="00550EF5"/>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ell3dekorfrg2">
    <w:name w:val="List Table 3 Accent 2"/>
    <w:basedOn w:val="Svsjtabellnormal"/>
    <w:uiPriority w:val="48"/>
    <w:rsid w:val="00550EF5"/>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ell4dekorfrg2">
    <w:name w:val="List Table 4 Accent 2"/>
    <w:basedOn w:val="Svsjtabellnormal"/>
    <w:uiPriority w:val="49"/>
    <w:rsid w:val="00550EF5"/>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ell5mrkdekorfrg2">
    <w:name w:val="List Table 5 Dark Accent 2"/>
    <w:basedOn w:val="Svsjtabellnormal"/>
    <w:uiPriority w:val="50"/>
    <w:rsid w:val="00550EF5"/>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dekorfrg2">
    <w:name w:val="List Table 6 Colorful Accent 2"/>
    <w:basedOn w:val="Svsjtabellnormal"/>
    <w:uiPriority w:val="51"/>
    <w:rsid w:val="00550EF5"/>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ell7frgstarkdekorfrg2">
    <w:name w:val="List Table 7 Colorful Accent 2"/>
    <w:basedOn w:val="Svsjtabellnormal"/>
    <w:uiPriority w:val="52"/>
    <w:rsid w:val="00550EF5"/>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2dekorfrg3">
    <w:name w:val="List Table 2 Accent 3"/>
    <w:basedOn w:val="Svsjtabellnormal"/>
    <w:uiPriority w:val="47"/>
    <w:rsid w:val="00550EF5"/>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ell3dekorfrg3">
    <w:name w:val="List Table 3 Accent 3"/>
    <w:basedOn w:val="Svsjtabellnormal"/>
    <w:uiPriority w:val="48"/>
    <w:rsid w:val="00550EF5"/>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ell4dekorfrg3">
    <w:name w:val="List Table 4 Accent 3"/>
    <w:basedOn w:val="Svsjtabellnormal"/>
    <w:uiPriority w:val="49"/>
    <w:rsid w:val="00550EF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ell5mrkdekorfrg3">
    <w:name w:val="List Table 5 Dark Accent 3"/>
    <w:basedOn w:val="Svsjtabellnormal"/>
    <w:uiPriority w:val="50"/>
    <w:rsid w:val="00550EF5"/>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dekorfrg3">
    <w:name w:val="List Table 6 Colorful Accent 3"/>
    <w:basedOn w:val="Svsjtabellnormal"/>
    <w:uiPriority w:val="51"/>
    <w:rsid w:val="00550EF5"/>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ell7frgstarkdekorfrg3">
    <w:name w:val="List Table 7 Colorful Accent 3"/>
    <w:basedOn w:val="Svsjtabellnormal"/>
    <w:uiPriority w:val="52"/>
    <w:rsid w:val="00550EF5"/>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1ljusdekorfrg4">
    <w:name w:val="List Table 1 Light Accent 4"/>
    <w:basedOn w:val="Svsjtabellnormal"/>
    <w:uiPriority w:val="46"/>
    <w:rsid w:val="00550EF5"/>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ell2dekorfrg4">
    <w:name w:val="List Table 2 Accent 4"/>
    <w:basedOn w:val="Svsjtabellnormal"/>
    <w:uiPriority w:val="47"/>
    <w:rsid w:val="00550EF5"/>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ell3dekorfrg4">
    <w:name w:val="List Table 3 Accent 4"/>
    <w:basedOn w:val="Svsjtabellnormal"/>
    <w:uiPriority w:val="48"/>
    <w:rsid w:val="00550EF5"/>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ell4dekorfrg4">
    <w:name w:val="List Table 4 Accent 4"/>
    <w:basedOn w:val="Svsjtabellnormal"/>
    <w:uiPriority w:val="49"/>
    <w:rsid w:val="00550EF5"/>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ell5mrkdekorfrg4">
    <w:name w:val="List Table 5 Dark Accent 4"/>
    <w:basedOn w:val="Svsjtabellnormal"/>
    <w:uiPriority w:val="50"/>
    <w:rsid w:val="00550EF5"/>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dekorfrg4">
    <w:name w:val="List Table 6 Colorful Accent 4"/>
    <w:basedOn w:val="Svsjtabellnormal"/>
    <w:uiPriority w:val="51"/>
    <w:rsid w:val="00550EF5"/>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ell7frgstarkdekorfrg4">
    <w:name w:val="List Table 7 Colorful Accent 4"/>
    <w:basedOn w:val="Svsjtabellnormal"/>
    <w:uiPriority w:val="52"/>
    <w:rsid w:val="00550EF5"/>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1ljusdekorfrg5">
    <w:name w:val="List Table 1 Light Accent 5"/>
    <w:basedOn w:val="Svsjtabellnormal"/>
    <w:uiPriority w:val="46"/>
    <w:rsid w:val="00550EF5"/>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ell2dekorfrg5">
    <w:name w:val="List Table 2 Accent 5"/>
    <w:basedOn w:val="Svsjtabellnormal"/>
    <w:uiPriority w:val="47"/>
    <w:rsid w:val="00550EF5"/>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ell3dekorfrg5">
    <w:name w:val="List Table 3 Accent 5"/>
    <w:basedOn w:val="Svsjtabellnormal"/>
    <w:uiPriority w:val="48"/>
    <w:rsid w:val="00550EF5"/>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ell4dekorfrg5">
    <w:name w:val="List Table 4 Accent 5"/>
    <w:basedOn w:val="Svsjtabellnormal"/>
    <w:uiPriority w:val="49"/>
    <w:rsid w:val="00550EF5"/>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ell5mrkdekorfrg5">
    <w:name w:val="List Table 5 Dark Accent 5"/>
    <w:basedOn w:val="Svsjtabellnormal"/>
    <w:uiPriority w:val="50"/>
    <w:rsid w:val="00550EF5"/>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dekorfrg5">
    <w:name w:val="List Table 6 Colorful Accent 5"/>
    <w:basedOn w:val="Svsjtabellnormal"/>
    <w:uiPriority w:val="51"/>
    <w:rsid w:val="00550EF5"/>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ell7frgstarkdekorfrg5">
    <w:name w:val="List Table 7 Colorful Accent 5"/>
    <w:basedOn w:val="Svsjtabellnormal"/>
    <w:uiPriority w:val="52"/>
    <w:rsid w:val="00550EF5"/>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1ljusdekorfrg6">
    <w:name w:val="List Table 1 Light Accent 6"/>
    <w:basedOn w:val="Svsjtabellnormal"/>
    <w:uiPriority w:val="46"/>
    <w:rsid w:val="00550EF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ell2dekorfrg6">
    <w:name w:val="List Table 2 Accent 6"/>
    <w:basedOn w:val="Svsjtabellnormal"/>
    <w:uiPriority w:val="47"/>
    <w:rsid w:val="00550EF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ell3dekorfrg6">
    <w:name w:val="List Table 3 Accent 6"/>
    <w:basedOn w:val="Svsjtabellnormal"/>
    <w:uiPriority w:val="48"/>
    <w:rsid w:val="00550EF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ell4dekorfrg6">
    <w:name w:val="List Table 4 Accent 6"/>
    <w:basedOn w:val="Svsjtabellnormal"/>
    <w:uiPriority w:val="49"/>
    <w:rsid w:val="00550EF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ell5mrkdekorfrg6">
    <w:name w:val="List Table 5 Dark Accent 6"/>
    <w:basedOn w:val="Svsjtabellnormal"/>
    <w:uiPriority w:val="50"/>
    <w:rsid w:val="00550EF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dekorfrg6">
    <w:name w:val="List Table 6 Colorful Accent 6"/>
    <w:basedOn w:val="Svsjtabellnormal"/>
    <w:uiPriority w:val="51"/>
    <w:rsid w:val="00550EF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ell7frgstarkdekorfrg6">
    <w:name w:val="List Table 7 Colorful Accent 6"/>
    <w:basedOn w:val="Svsjtabellnormal"/>
    <w:uiPriority w:val="52"/>
    <w:rsid w:val="00550EF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Betoning">
    <w:name w:val="Emphasis"/>
    <w:aliases w:val="Sidhuvud/Sidfot"/>
    <w:basedOn w:val="Standardstycketeckensnitt"/>
    <w:qFormat/>
    <w:rsid w:val="00550EF5"/>
    <w:rPr>
      <w:rFonts w:ascii="Calibri" w:hAnsi="Calibri"/>
      <w:iCs/>
      <w:sz w:val="20"/>
    </w:rPr>
  </w:style>
  <w:style w:type="table" w:customStyle="1" w:styleId="TableNormal">
    <w:name w:val="Table Normal"/>
    <w:rsid w:val="00550EF5"/>
    <w:pPr>
      <w:spacing w:after="0" w:line="240" w:lineRule="auto"/>
    </w:pPr>
    <w:rPr>
      <w:rFonts w:ascii="Times New Roman" w:eastAsia="Times New Roman" w:hAnsi="Times New Roman" w:cs="Times New Roman"/>
      <w:sz w:val="24"/>
      <w:szCs w:val="24"/>
      <w:lang w:eastAsia="sv-SE"/>
    </w:rPr>
    <w:tblPr>
      <w:tblCellMar>
        <w:top w:w="0" w:type="dxa"/>
        <w:left w:w="0" w:type="dxa"/>
        <w:bottom w:w="0" w:type="dxa"/>
        <w:right w:w="0" w:type="dxa"/>
      </w:tblCellMar>
    </w:tblPr>
  </w:style>
  <w:style w:type="paragraph" w:customStyle="1" w:styleId="Sidhuvudochsidfot">
    <w:name w:val="Sidhuvud och sidfot"/>
    <w:rsid w:val="00550EF5"/>
    <w:pPr>
      <w:tabs>
        <w:tab w:val="right" w:pos="9020"/>
      </w:tabs>
      <w:spacing w:after="0" w:line="240" w:lineRule="auto"/>
    </w:pPr>
    <w:rPr>
      <w:rFonts w:ascii="Helvetica" w:eastAsia="Times New Roman" w:hAnsi="Arial Unicode MS" w:cs="Arial Unicode MS"/>
      <w:color w:val="000000"/>
      <w:sz w:val="24"/>
      <w:szCs w:val="24"/>
      <w:lang w:eastAsia="sv-SE"/>
    </w:rPr>
  </w:style>
  <w:style w:type="paragraph" w:customStyle="1" w:styleId="Sidfot1">
    <w:name w:val="Sidfot1"/>
    <w:rsid w:val="00550EF5"/>
    <w:pPr>
      <w:tabs>
        <w:tab w:val="center" w:pos="4536"/>
        <w:tab w:val="right" w:pos="9072"/>
      </w:tabs>
      <w:spacing w:after="0" w:line="240" w:lineRule="auto"/>
    </w:pPr>
    <w:rPr>
      <w:rFonts w:ascii="Times New Roman" w:eastAsia="Times New Roman" w:hAnsi="Times New Roman" w:cs="Times New Roman"/>
      <w:color w:val="000000"/>
      <w:sz w:val="24"/>
      <w:szCs w:val="24"/>
      <w:u w:color="000000"/>
      <w:lang w:eastAsia="sv-SE"/>
    </w:rPr>
  </w:style>
  <w:style w:type="paragraph" w:customStyle="1" w:styleId="Rubrik11">
    <w:name w:val="Rubrik 11"/>
    <w:next w:val="Normal"/>
    <w:rsid w:val="00550EF5"/>
    <w:pPr>
      <w:keepNext/>
      <w:spacing w:before="240" w:after="60" w:line="240" w:lineRule="auto"/>
      <w:outlineLvl w:val="0"/>
    </w:pPr>
    <w:rPr>
      <w:rFonts w:ascii="Arial" w:eastAsia="Arial" w:hAnsi="Arial" w:cs="Arial"/>
      <w:b/>
      <w:bCs/>
      <w:color w:val="000000"/>
      <w:kern w:val="32"/>
      <w:sz w:val="32"/>
      <w:szCs w:val="32"/>
      <w:u w:color="000000"/>
      <w:lang w:eastAsia="sv-SE"/>
    </w:rPr>
  </w:style>
  <w:style w:type="paragraph" w:customStyle="1" w:styleId="Rubrik21">
    <w:name w:val="Rubrik 21"/>
    <w:next w:val="Normal"/>
    <w:rsid w:val="00550EF5"/>
    <w:pPr>
      <w:keepNext/>
      <w:spacing w:before="240" w:after="60" w:line="240" w:lineRule="auto"/>
      <w:outlineLvl w:val="1"/>
    </w:pPr>
    <w:rPr>
      <w:rFonts w:ascii="Arial" w:eastAsia="Arial" w:hAnsi="Arial" w:cs="Arial"/>
      <w:b/>
      <w:bCs/>
      <w:i/>
      <w:iCs/>
      <w:color w:val="000000"/>
      <w:sz w:val="28"/>
      <w:szCs w:val="28"/>
      <w:u w:color="000000"/>
      <w:lang w:eastAsia="sv-SE"/>
    </w:rPr>
  </w:style>
  <w:style w:type="numbering" w:customStyle="1" w:styleId="List0">
    <w:name w:val="List 0"/>
    <w:basedOn w:val="Importeradestilen1"/>
    <w:rsid w:val="00550EF5"/>
  </w:style>
  <w:style w:type="numbering" w:customStyle="1" w:styleId="Importeradestilen1">
    <w:name w:val="Importerade stilen 1"/>
    <w:rsid w:val="00550EF5"/>
  </w:style>
  <w:style w:type="numbering" w:customStyle="1" w:styleId="List1">
    <w:name w:val="List 1"/>
    <w:basedOn w:val="Importeradestilen2"/>
    <w:rsid w:val="00550EF5"/>
  </w:style>
  <w:style w:type="numbering" w:customStyle="1" w:styleId="Importeradestilen2">
    <w:name w:val="Importerade stilen 2"/>
    <w:rsid w:val="00550EF5"/>
  </w:style>
  <w:style w:type="numbering" w:customStyle="1" w:styleId="List21">
    <w:name w:val="List 21"/>
    <w:basedOn w:val="Importeradestilen3"/>
    <w:rsid w:val="00550EF5"/>
  </w:style>
  <w:style w:type="numbering" w:customStyle="1" w:styleId="Importeradestilen3">
    <w:name w:val="Importerade stilen 3"/>
    <w:rsid w:val="00550EF5"/>
  </w:style>
  <w:style w:type="numbering" w:customStyle="1" w:styleId="List31">
    <w:name w:val="List 31"/>
    <w:basedOn w:val="Importeradestilen4"/>
    <w:rsid w:val="00550EF5"/>
  </w:style>
  <w:style w:type="numbering" w:customStyle="1" w:styleId="Importeradestilen4">
    <w:name w:val="Importerade stilen 4"/>
    <w:rsid w:val="00550EF5"/>
  </w:style>
  <w:style w:type="numbering" w:customStyle="1" w:styleId="List41">
    <w:name w:val="List 41"/>
    <w:basedOn w:val="Importeradestilen5"/>
    <w:rsid w:val="00550EF5"/>
  </w:style>
  <w:style w:type="numbering" w:customStyle="1" w:styleId="Importeradestilen5">
    <w:name w:val="Importerade stilen 5"/>
    <w:rsid w:val="00550EF5"/>
  </w:style>
  <w:style w:type="numbering" w:customStyle="1" w:styleId="List51">
    <w:name w:val="List 51"/>
    <w:basedOn w:val="Importeradestilen6"/>
    <w:rsid w:val="00550EF5"/>
  </w:style>
  <w:style w:type="numbering" w:customStyle="1" w:styleId="Importeradestilen6">
    <w:name w:val="Importerade stilen 6"/>
    <w:rsid w:val="00550EF5"/>
  </w:style>
  <w:style w:type="numbering" w:customStyle="1" w:styleId="List6">
    <w:name w:val="List 6"/>
    <w:basedOn w:val="Importeradestilen7"/>
    <w:rsid w:val="00550EF5"/>
  </w:style>
  <w:style w:type="numbering" w:customStyle="1" w:styleId="Importeradestilen7">
    <w:name w:val="Importerade stilen 7"/>
    <w:rsid w:val="00550EF5"/>
  </w:style>
  <w:style w:type="paragraph" w:customStyle="1" w:styleId="Normal1">
    <w:name w:val="Normal1"/>
    <w:basedOn w:val="Normal"/>
    <w:rsid w:val="00162359"/>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Fotnotstext">
    <w:name w:val="footnote text"/>
    <w:basedOn w:val="Normal"/>
    <w:link w:val="FotnotstextChar"/>
    <w:uiPriority w:val="99"/>
    <w:semiHidden/>
    <w:unhideWhenUsed/>
    <w:rsid w:val="00162359"/>
    <w:pPr>
      <w:spacing w:after="0" w:line="240" w:lineRule="auto"/>
    </w:pPr>
    <w:rPr>
      <w:rFonts w:ascii="Times New Roman" w:eastAsia="Times New Roman" w:hAnsi="Times New Roman" w:cs="Times New Roman"/>
      <w:sz w:val="20"/>
      <w:szCs w:val="20"/>
      <w:lang w:eastAsia="sv-SE"/>
    </w:rPr>
  </w:style>
  <w:style w:type="character" w:customStyle="1" w:styleId="FotnotstextChar">
    <w:name w:val="Fotnotstext Char"/>
    <w:basedOn w:val="Standardstycketeckensnitt"/>
    <w:link w:val="Fotnotstext"/>
    <w:uiPriority w:val="99"/>
    <w:semiHidden/>
    <w:rsid w:val="00162359"/>
    <w:rPr>
      <w:rFonts w:ascii="Times New Roman" w:eastAsia="Times New Roman" w:hAnsi="Times New Roman" w:cs="Times New Roman"/>
      <w:sz w:val="20"/>
      <w:szCs w:val="20"/>
      <w:lang w:eastAsia="sv-SE"/>
    </w:rPr>
  </w:style>
  <w:style w:type="character" w:styleId="Fotnotsreferens">
    <w:name w:val="footnote reference"/>
    <w:basedOn w:val="Standardstycketeckensnitt"/>
    <w:uiPriority w:val="99"/>
    <w:semiHidden/>
    <w:unhideWhenUsed/>
    <w:rsid w:val="00162359"/>
    <w:rPr>
      <w:vertAlign w:val="superscript"/>
    </w:rPr>
  </w:style>
  <w:style w:type="character" w:styleId="AnvndHyperlnk">
    <w:name w:val="FollowedHyperlink"/>
    <w:basedOn w:val="Standardstycketeckensnitt"/>
    <w:uiPriority w:val="99"/>
    <w:semiHidden/>
    <w:unhideWhenUsed/>
    <w:rsid w:val="001A58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skolverket.se/regler-och-ansvar/ansvar-i-skolfragor/krankande-behandling-mobbning-och-diskriminering" TargetMode="External"/><Relationship Id="rId1" Type="http://schemas.openxmlformats.org/officeDocument/2006/relationships/hyperlink" Target="https://www.skolverket.se/regler-och-ansvar/ansvar-i-skolfragor/krankande-behandling-mobbning-och-diskriminerin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32B22FBE49838742AF7F3A26C78B8D53" ma:contentTypeVersion="14" ma:contentTypeDescription="Skapa ett nytt dokument." ma:contentTypeScope="" ma:versionID="1d2f8dff94ba6e2fcfa9abfc49f5d0c2">
  <xsd:schema xmlns:xsd="http://www.w3.org/2001/XMLSchema" xmlns:xs="http://www.w3.org/2001/XMLSchema" xmlns:p="http://schemas.microsoft.com/office/2006/metadata/properties" xmlns:ns2="17d4246e-1af0-458c-b8a2-8b2528bab4f8" xmlns:ns3="ba6584ce-89bb-4089-a6e1-31b7d1c0cccf" targetNamespace="http://schemas.microsoft.com/office/2006/metadata/properties" ma:root="true" ma:fieldsID="0b8cded05d951f60c21c522964e3094d" ns2:_="" ns3:_="">
    <xsd:import namespace="17d4246e-1af0-458c-b8a2-8b2528bab4f8"/>
    <xsd:import namespace="ba6584ce-89bb-4089-a6e1-31b7d1c0cc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4246e-1af0-458c-b8a2-8b2528ba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eringar" ma:readOnly="false" ma:fieldId="{5cf76f15-5ced-4ddc-b409-7134ff3c332f}" ma:taxonomyMulti="true" ma:sspId="9be3b5fa-b859-41f9-be62-e74e18903777"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6584ce-89bb-4089-a6e1-31b7d1c0cccf"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element name="TaxCatchAll" ma:index="19" nillable="true" ma:displayName="Taxonomy Catch All Column" ma:hidden="true" ma:list="{f6974682-a6ed-4d93-821e-bdc0c315a1c2}" ma:internalName="TaxCatchAll" ma:showField="CatchAllData" ma:web="ba6584ce-89bb-4089-a6e1-31b7d1c0cc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d4246e-1af0-458c-b8a2-8b2528bab4f8">
      <Terms xmlns="http://schemas.microsoft.com/office/infopath/2007/PartnerControls"/>
    </lcf76f155ced4ddcb4097134ff3c332f>
    <TaxCatchAll xmlns="ba6584ce-89bb-4089-a6e1-31b7d1c0cccf" xsi:nil="true"/>
  </documentManagement>
</p:properties>
</file>

<file path=customXml/itemProps1.xml><?xml version="1.0" encoding="utf-8"?>
<ds:datastoreItem xmlns:ds="http://schemas.openxmlformats.org/officeDocument/2006/customXml" ds:itemID="{4D295573-CD4D-4E92-BA41-F94FE421CC4A}">
  <ds:schemaRefs>
    <ds:schemaRef ds:uri="http://schemas.microsoft.com/sharepoint/v3/contenttype/forms"/>
  </ds:schemaRefs>
</ds:datastoreItem>
</file>

<file path=customXml/itemProps2.xml><?xml version="1.0" encoding="utf-8"?>
<ds:datastoreItem xmlns:ds="http://schemas.openxmlformats.org/officeDocument/2006/customXml" ds:itemID="{6E9382DE-150C-46F9-9DEB-E1A9668F42C5}">
  <ds:schemaRefs>
    <ds:schemaRef ds:uri="http://schemas.openxmlformats.org/officeDocument/2006/bibliography"/>
  </ds:schemaRefs>
</ds:datastoreItem>
</file>

<file path=customXml/itemProps3.xml><?xml version="1.0" encoding="utf-8"?>
<ds:datastoreItem xmlns:ds="http://schemas.openxmlformats.org/officeDocument/2006/customXml" ds:itemID="{A00EF488-0A4A-434F-8C7A-3FB8904CC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4246e-1af0-458c-b8a2-8b2528bab4f8"/>
    <ds:schemaRef ds:uri="ba6584ce-89bb-4089-a6e1-31b7d1c0cc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520AA6-7D95-4E75-ACAA-B4462B6E2DB9}">
  <ds:schemaRefs>
    <ds:schemaRef ds:uri="http://schemas.microsoft.com/office/2006/metadata/properties"/>
    <ds:schemaRef ds:uri="http://schemas.microsoft.com/office/infopath/2007/PartnerControls"/>
    <ds:schemaRef ds:uri="17d4246e-1af0-458c-b8a2-8b2528bab4f8"/>
    <ds:schemaRef ds:uri="ba6584ce-89bb-4089-a6e1-31b7d1c0cccf"/>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1470</Words>
  <Characters>7796</Characters>
  <Application>Microsoft Office Word</Application>
  <DocSecurity>0</DocSecurity>
  <Lines>64</Lines>
  <Paragraphs>18</Paragraphs>
  <ScaleCrop>false</ScaleCrop>
  <Company>Höglandets IT</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Haglund</dc:creator>
  <cp:keywords/>
  <dc:description/>
  <cp:lastModifiedBy>Henrik Starkman</cp:lastModifiedBy>
  <cp:revision>66</cp:revision>
  <cp:lastPrinted>2025-09-12T13:25:00Z</cp:lastPrinted>
  <dcterms:created xsi:type="dcterms:W3CDTF">2024-08-07T13:40:00Z</dcterms:created>
  <dcterms:modified xsi:type="dcterms:W3CDTF">2026-06-30T07:39:00Z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0x01010032B22FBE49838742AF7F3A26C78B8D53</vt:lpwstr>
  </property>
  <property fmtid="{D5CDD505-2E9C-101B-9397-08002B2CF9AE}" pid="3" name="MediaServiceImageTags">
    <vt:lpwstr/>
  </property>
</Properties>
</file>